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8A" w:rsidRDefault="00477E8A" w:rsidP="0003001D">
      <w:r>
        <w:t>Unit 4</w:t>
      </w:r>
      <w:bookmarkStart w:id="0" w:name="_GoBack"/>
      <w:bookmarkEnd w:id="0"/>
      <w:r>
        <w:t xml:space="preserve"> Vocabulary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477E8A" w:rsidRDefault="00477E8A" w:rsidP="0003001D">
      <w:pPr>
        <w:ind w:left="7200" w:firstLine="720"/>
        <w:jc w:val="center"/>
      </w:pPr>
      <w:r>
        <w:t>Date_______________________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9180"/>
      </w:tblGrid>
      <w:tr w:rsidR="00477E8A" w:rsidRPr="006D7930" w:rsidTr="006D7930">
        <w:trPr>
          <w:trHeight w:val="64"/>
        </w:trPr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Industrialization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Industrial Revolution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Agricultural Revolution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Enclosures</w:t>
            </w:r>
          </w:p>
          <w:p w:rsidR="00477E8A" w:rsidRPr="006D7930" w:rsidRDefault="00477E8A" w:rsidP="006D793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Crop rotation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Factors of production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Natural resources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Entrepreneur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Urbanization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Middle Class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Habeas Corpus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Demographics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980"/>
        </w:trPr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Private Sector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980"/>
        </w:trPr>
        <w:tc>
          <w:tcPr>
            <w:tcW w:w="208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Public Sector</w:t>
            </w:r>
          </w:p>
        </w:tc>
        <w:tc>
          <w:tcPr>
            <w:tcW w:w="918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</w:tbl>
    <w:p w:rsidR="00477E8A" w:rsidRDefault="00477E8A"/>
    <w:p w:rsidR="00477E8A" w:rsidRDefault="00477E8A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9450"/>
      </w:tblGrid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Rural</w:t>
            </w: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Urban</w:t>
            </w: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Corporation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Stock Market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laissez faire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Adam Smith</w:t>
            </w: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Economics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Karl Marx</w:t>
            </w: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854"/>
        </w:trPr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Capitalism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719"/>
        </w:trPr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Communism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Socialism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926"/>
        </w:trPr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Unions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Collective Bargaining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Strikes</w:t>
            </w: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  <w:p w:rsidR="00477E8A" w:rsidRPr="006D7930" w:rsidRDefault="00477E8A" w:rsidP="006D7930">
            <w:pPr>
              <w:spacing w:after="0" w:line="240" w:lineRule="auto"/>
            </w:pPr>
          </w:p>
        </w:tc>
      </w:tr>
      <w:tr w:rsidR="00477E8A" w:rsidRPr="006D7930" w:rsidTr="006D7930">
        <w:trPr>
          <w:trHeight w:val="899"/>
        </w:trPr>
        <w:tc>
          <w:tcPr>
            <w:tcW w:w="1818" w:type="dxa"/>
          </w:tcPr>
          <w:p w:rsidR="00477E8A" w:rsidRPr="006D7930" w:rsidRDefault="00477E8A" w:rsidP="006D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6D7930">
              <w:t>Reform Laws</w:t>
            </w:r>
          </w:p>
        </w:tc>
        <w:tc>
          <w:tcPr>
            <w:tcW w:w="9450" w:type="dxa"/>
          </w:tcPr>
          <w:p w:rsidR="00477E8A" w:rsidRPr="006D7930" w:rsidRDefault="00477E8A" w:rsidP="006D7930">
            <w:pPr>
              <w:spacing w:after="0" w:line="240" w:lineRule="auto"/>
            </w:pPr>
          </w:p>
        </w:tc>
      </w:tr>
    </w:tbl>
    <w:p w:rsidR="00477E8A" w:rsidRDefault="00477E8A"/>
    <w:sectPr w:rsidR="00477E8A" w:rsidSect="00907ADC">
      <w:pgSz w:w="12240" w:h="15840"/>
      <w:pgMar w:top="144" w:right="446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205"/>
    <w:multiLevelType w:val="hybridMultilevel"/>
    <w:tmpl w:val="01C2E79C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F2"/>
    <w:rsid w:val="0003001D"/>
    <w:rsid w:val="000C417A"/>
    <w:rsid w:val="0015302C"/>
    <w:rsid w:val="002A0480"/>
    <w:rsid w:val="003404FC"/>
    <w:rsid w:val="00390741"/>
    <w:rsid w:val="004042C7"/>
    <w:rsid w:val="00460703"/>
    <w:rsid w:val="00477E8A"/>
    <w:rsid w:val="004D786F"/>
    <w:rsid w:val="00543DF2"/>
    <w:rsid w:val="006D7930"/>
    <w:rsid w:val="0070064B"/>
    <w:rsid w:val="007437ED"/>
    <w:rsid w:val="00836107"/>
    <w:rsid w:val="00907ADC"/>
    <w:rsid w:val="00942EC1"/>
    <w:rsid w:val="00975C4D"/>
    <w:rsid w:val="00A574CB"/>
    <w:rsid w:val="00A603F2"/>
    <w:rsid w:val="00F2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0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516</Characters>
  <Application>Microsoft Office Outlook</Application>
  <DocSecurity>0</DocSecurity>
  <Lines>0</Lines>
  <Paragraphs>0</Paragraphs>
  <ScaleCrop>false</ScaleCrop>
  <Company>Chico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Vocabulary </dc:title>
  <dc:subject/>
  <dc:creator>Beth Burton</dc:creator>
  <cp:keywords/>
  <dc:description/>
  <cp:lastModifiedBy>Shannon</cp:lastModifiedBy>
  <cp:revision>2</cp:revision>
  <dcterms:created xsi:type="dcterms:W3CDTF">2012-10-17T23:59:00Z</dcterms:created>
  <dcterms:modified xsi:type="dcterms:W3CDTF">2012-10-17T23:59:00Z</dcterms:modified>
</cp:coreProperties>
</file>