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04" w:rsidRPr="00546B04" w:rsidRDefault="00546B04" w:rsidP="002A52EC">
      <w:pPr>
        <w:ind w:left="-720" w:right="-990"/>
        <w:rPr>
          <w:sz w:val="20"/>
          <w:szCs w:val="20"/>
        </w:rPr>
      </w:pPr>
      <w:r w:rsidRPr="00546B04">
        <w:rPr>
          <w:sz w:val="20"/>
          <w:szCs w:val="20"/>
        </w:rPr>
        <w:t>Unit 5 vocabulary Chart</w:t>
      </w:r>
      <w:r w:rsidR="002A52EC">
        <w:rPr>
          <w:sz w:val="20"/>
          <w:szCs w:val="20"/>
        </w:rPr>
        <w:t xml:space="preserve"> </w:t>
      </w:r>
      <w:r w:rsidR="002A52EC">
        <w:rPr>
          <w:sz w:val="20"/>
          <w:szCs w:val="20"/>
        </w:rPr>
        <w:tab/>
      </w:r>
      <w:r w:rsidR="002A52EC">
        <w:rPr>
          <w:sz w:val="20"/>
          <w:szCs w:val="20"/>
        </w:rPr>
        <w:tab/>
      </w:r>
      <w:r w:rsidR="002A52EC">
        <w:rPr>
          <w:sz w:val="20"/>
          <w:szCs w:val="20"/>
        </w:rPr>
        <w:tab/>
      </w:r>
      <w:r w:rsidR="002A52EC">
        <w:rPr>
          <w:sz w:val="20"/>
          <w:szCs w:val="20"/>
        </w:rPr>
        <w:tab/>
      </w:r>
      <w:r w:rsidR="002A52EC">
        <w:rPr>
          <w:sz w:val="20"/>
          <w:szCs w:val="20"/>
        </w:rPr>
        <w:tab/>
      </w:r>
      <w:r w:rsidR="002A52EC">
        <w:rPr>
          <w:sz w:val="20"/>
          <w:szCs w:val="20"/>
        </w:rPr>
        <w:tab/>
      </w:r>
      <w:r w:rsidR="002A52EC">
        <w:rPr>
          <w:sz w:val="20"/>
          <w:szCs w:val="20"/>
        </w:rPr>
        <w:tab/>
      </w:r>
      <w:r w:rsidR="002A52EC">
        <w:rPr>
          <w:sz w:val="20"/>
          <w:szCs w:val="20"/>
        </w:rPr>
        <w:tab/>
        <w:t xml:space="preserve">Name_________________________________ </w:t>
      </w:r>
    </w:p>
    <w:tbl>
      <w:tblPr>
        <w:tblStyle w:val="TableGrid"/>
        <w:tblW w:w="11070" w:type="dxa"/>
        <w:tblInd w:w="-612" w:type="dxa"/>
        <w:tblLook w:val="04A0" w:firstRow="1" w:lastRow="0" w:firstColumn="1" w:lastColumn="0" w:noHBand="0" w:noVBand="1"/>
      </w:tblPr>
      <w:tblGrid>
        <w:gridCol w:w="1808"/>
        <w:gridCol w:w="5755"/>
        <w:gridCol w:w="3507"/>
      </w:tblGrid>
      <w:tr w:rsidR="00546B04" w:rsidRPr="00546B04" w:rsidTr="00546B04">
        <w:tc>
          <w:tcPr>
            <w:tcW w:w="1808" w:type="dxa"/>
          </w:tcPr>
          <w:p w:rsidR="00546B04" w:rsidRPr="00546B04" w:rsidRDefault="00546B04" w:rsidP="004F5503">
            <w:pPr>
              <w:rPr>
                <w:sz w:val="20"/>
                <w:szCs w:val="20"/>
              </w:rPr>
            </w:pPr>
            <w:r w:rsidRPr="00546B04">
              <w:rPr>
                <w:sz w:val="20"/>
                <w:szCs w:val="20"/>
              </w:rPr>
              <w:t>Term</w:t>
            </w:r>
          </w:p>
        </w:tc>
        <w:tc>
          <w:tcPr>
            <w:tcW w:w="5755" w:type="dxa"/>
          </w:tcPr>
          <w:p w:rsidR="00546B04" w:rsidRPr="00546B04" w:rsidRDefault="00546B04" w:rsidP="005D32AB">
            <w:pPr>
              <w:rPr>
                <w:sz w:val="20"/>
                <w:szCs w:val="20"/>
              </w:rPr>
            </w:pPr>
            <w:r w:rsidRPr="00546B04">
              <w:rPr>
                <w:sz w:val="20"/>
                <w:szCs w:val="20"/>
              </w:rPr>
              <w:t xml:space="preserve">Definition </w:t>
            </w:r>
          </w:p>
        </w:tc>
        <w:tc>
          <w:tcPr>
            <w:tcW w:w="3507" w:type="dxa"/>
          </w:tcPr>
          <w:p w:rsidR="00546B04" w:rsidRPr="00546B04" w:rsidRDefault="00546B04" w:rsidP="005D32AB">
            <w:pPr>
              <w:rPr>
                <w:sz w:val="20"/>
                <w:szCs w:val="20"/>
              </w:rPr>
            </w:pPr>
            <w:r w:rsidRPr="00546B04">
              <w:rPr>
                <w:sz w:val="20"/>
                <w:szCs w:val="20"/>
              </w:rPr>
              <w:t>Why is this important?</w:t>
            </w:r>
          </w:p>
        </w:tc>
      </w:tr>
      <w:tr w:rsidR="00546B04" w:rsidRPr="00546B04" w:rsidTr="00546B04">
        <w:tc>
          <w:tcPr>
            <w:tcW w:w="1808" w:type="dxa"/>
          </w:tcPr>
          <w:p w:rsidR="00546B04" w:rsidRPr="00546B04" w:rsidRDefault="00546B04" w:rsidP="004F5503">
            <w:pPr>
              <w:rPr>
                <w:sz w:val="20"/>
                <w:szCs w:val="20"/>
              </w:rPr>
            </w:pPr>
            <w:r w:rsidRPr="00546B04">
              <w:rPr>
                <w:sz w:val="20"/>
                <w:szCs w:val="20"/>
              </w:rPr>
              <w:t>1. Imperialism</w:t>
            </w:r>
            <w:r w:rsidRPr="00546B04">
              <w:rPr>
                <w:sz w:val="20"/>
                <w:szCs w:val="20"/>
              </w:rPr>
              <w:tab/>
            </w:r>
          </w:p>
        </w:tc>
        <w:tc>
          <w:tcPr>
            <w:tcW w:w="5755" w:type="dxa"/>
          </w:tcPr>
          <w:p w:rsidR="00546B04" w:rsidRPr="00546B04" w:rsidRDefault="00546B04" w:rsidP="005D32AB">
            <w:pPr>
              <w:rPr>
                <w:sz w:val="20"/>
                <w:szCs w:val="20"/>
              </w:rPr>
            </w:pPr>
            <w:r w:rsidRPr="00546B04">
              <w:rPr>
                <w:sz w:val="20"/>
                <w:szCs w:val="20"/>
              </w:rPr>
              <w:t>The policy in which stronger nations extend their economic, political, or military control over weaker territories</w:t>
            </w:r>
          </w:p>
        </w:tc>
        <w:tc>
          <w:tcPr>
            <w:tcW w:w="3507" w:type="dxa"/>
          </w:tcPr>
          <w:p w:rsidR="00546B04" w:rsidRDefault="00546B04" w:rsidP="005D32AB">
            <w:pPr>
              <w:rPr>
                <w:sz w:val="20"/>
                <w:szCs w:val="20"/>
              </w:rPr>
            </w:pPr>
          </w:p>
          <w:p w:rsidR="00546B04" w:rsidRDefault="00546B04" w:rsidP="005D32AB">
            <w:pPr>
              <w:rPr>
                <w:sz w:val="20"/>
                <w:szCs w:val="20"/>
              </w:rPr>
            </w:pPr>
          </w:p>
          <w:p w:rsidR="00546B04" w:rsidRPr="00546B04" w:rsidRDefault="00546B04" w:rsidP="005D32AB">
            <w:pPr>
              <w:rPr>
                <w:sz w:val="20"/>
                <w:szCs w:val="20"/>
              </w:rPr>
            </w:pPr>
          </w:p>
        </w:tc>
      </w:tr>
      <w:tr w:rsidR="00546B04" w:rsidRPr="00546B04" w:rsidTr="00546B04">
        <w:tc>
          <w:tcPr>
            <w:tcW w:w="1808" w:type="dxa"/>
          </w:tcPr>
          <w:p w:rsidR="00546B04" w:rsidRPr="00546B04" w:rsidRDefault="00546B04" w:rsidP="004F5503">
            <w:pPr>
              <w:rPr>
                <w:sz w:val="20"/>
                <w:szCs w:val="20"/>
              </w:rPr>
            </w:pPr>
            <w:r w:rsidRPr="00546B04">
              <w:rPr>
                <w:sz w:val="20"/>
                <w:szCs w:val="20"/>
              </w:rPr>
              <w:t>2. Colonialism</w:t>
            </w:r>
            <w:r w:rsidRPr="00546B04">
              <w:rPr>
                <w:sz w:val="20"/>
                <w:szCs w:val="20"/>
              </w:rPr>
              <w:tab/>
            </w:r>
            <w:r w:rsidRPr="00546B04">
              <w:rPr>
                <w:sz w:val="20"/>
                <w:szCs w:val="20"/>
              </w:rPr>
              <w:tab/>
            </w:r>
          </w:p>
        </w:tc>
        <w:tc>
          <w:tcPr>
            <w:tcW w:w="5755" w:type="dxa"/>
          </w:tcPr>
          <w:p w:rsidR="00546B04" w:rsidRPr="00546B04" w:rsidRDefault="00546B04" w:rsidP="005D32AB">
            <w:pPr>
              <w:rPr>
                <w:sz w:val="20"/>
                <w:szCs w:val="20"/>
              </w:rPr>
            </w:pPr>
            <w:r w:rsidRPr="00546B04">
              <w:rPr>
                <w:sz w:val="20"/>
                <w:szCs w:val="20"/>
              </w:rPr>
              <w:t>The attempt by one country to establish settlements and to impose its political, economic, and cultural principles in another territory</w:t>
            </w:r>
          </w:p>
        </w:tc>
        <w:tc>
          <w:tcPr>
            <w:tcW w:w="3507" w:type="dxa"/>
          </w:tcPr>
          <w:p w:rsidR="00546B04" w:rsidRDefault="00546B04" w:rsidP="005D32AB">
            <w:pPr>
              <w:rPr>
                <w:sz w:val="20"/>
                <w:szCs w:val="20"/>
              </w:rPr>
            </w:pPr>
          </w:p>
          <w:p w:rsidR="00546B04" w:rsidRDefault="00546B04" w:rsidP="005D32AB">
            <w:pPr>
              <w:rPr>
                <w:sz w:val="20"/>
                <w:szCs w:val="20"/>
              </w:rPr>
            </w:pPr>
          </w:p>
          <w:p w:rsidR="00546B04" w:rsidRPr="00546B04" w:rsidRDefault="00546B04" w:rsidP="005D32AB">
            <w:pPr>
              <w:rPr>
                <w:sz w:val="20"/>
                <w:szCs w:val="20"/>
              </w:rPr>
            </w:pPr>
          </w:p>
        </w:tc>
      </w:tr>
      <w:tr w:rsidR="00546B04" w:rsidRPr="00546B04" w:rsidTr="00546B04">
        <w:tc>
          <w:tcPr>
            <w:tcW w:w="1808" w:type="dxa"/>
          </w:tcPr>
          <w:p w:rsidR="00546B04" w:rsidRPr="00546B04" w:rsidRDefault="00546B04" w:rsidP="004F5503">
            <w:pPr>
              <w:rPr>
                <w:sz w:val="20"/>
                <w:szCs w:val="20"/>
              </w:rPr>
            </w:pPr>
            <w:r w:rsidRPr="00546B04">
              <w:rPr>
                <w:sz w:val="20"/>
                <w:szCs w:val="20"/>
              </w:rPr>
              <w:t>3. Internal Forces</w:t>
            </w:r>
            <w:r w:rsidRPr="00546B04">
              <w:rPr>
                <w:sz w:val="20"/>
                <w:szCs w:val="20"/>
              </w:rPr>
              <w:tab/>
            </w:r>
            <w:r w:rsidRPr="00546B04">
              <w:rPr>
                <w:sz w:val="20"/>
                <w:szCs w:val="20"/>
              </w:rPr>
              <w:tab/>
            </w:r>
          </w:p>
        </w:tc>
        <w:tc>
          <w:tcPr>
            <w:tcW w:w="5755" w:type="dxa"/>
          </w:tcPr>
          <w:p w:rsidR="00546B04" w:rsidRPr="00546B04" w:rsidRDefault="00546B04" w:rsidP="005D32AB">
            <w:pPr>
              <w:rPr>
                <w:sz w:val="20"/>
                <w:szCs w:val="20"/>
              </w:rPr>
            </w:pPr>
            <w:r w:rsidRPr="00546B04">
              <w:rPr>
                <w:sz w:val="20"/>
                <w:szCs w:val="20"/>
              </w:rPr>
              <w:t>• Variety of cultures and languages</w:t>
            </w:r>
          </w:p>
          <w:p w:rsidR="00546B04" w:rsidRPr="00546B04" w:rsidRDefault="00546B04" w:rsidP="005D32AB">
            <w:pPr>
              <w:rPr>
                <w:sz w:val="20"/>
                <w:szCs w:val="20"/>
              </w:rPr>
            </w:pPr>
            <w:r w:rsidRPr="00546B04">
              <w:rPr>
                <w:sz w:val="20"/>
                <w:szCs w:val="20"/>
              </w:rPr>
              <w:t>• Low level of technology</w:t>
            </w:r>
          </w:p>
          <w:p w:rsidR="00546B04" w:rsidRPr="00546B04" w:rsidRDefault="00546B04" w:rsidP="005D32AB">
            <w:pPr>
              <w:rPr>
                <w:sz w:val="20"/>
                <w:szCs w:val="20"/>
              </w:rPr>
            </w:pPr>
            <w:r w:rsidRPr="00546B04">
              <w:rPr>
                <w:sz w:val="20"/>
                <w:szCs w:val="20"/>
              </w:rPr>
              <w:t>• Ethnic strife</w:t>
            </w:r>
          </w:p>
        </w:tc>
        <w:tc>
          <w:tcPr>
            <w:tcW w:w="3507" w:type="dxa"/>
          </w:tcPr>
          <w:p w:rsidR="00546B04" w:rsidRPr="00546B04" w:rsidRDefault="00546B04" w:rsidP="005D32AB">
            <w:pPr>
              <w:rPr>
                <w:sz w:val="20"/>
                <w:szCs w:val="20"/>
              </w:rPr>
            </w:pPr>
          </w:p>
        </w:tc>
      </w:tr>
      <w:tr w:rsidR="00546B04" w:rsidRPr="00546B04" w:rsidTr="00546B04">
        <w:tc>
          <w:tcPr>
            <w:tcW w:w="1808" w:type="dxa"/>
          </w:tcPr>
          <w:p w:rsidR="00546B04" w:rsidRPr="00546B04" w:rsidRDefault="00546B04" w:rsidP="004F5503">
            <w:pPr>
              <w:rPr>
                <w:sz w:val="20"/>
                <w:szCs w:val="20"/>
              </w:rPr>
            </w:pPr>
            <w:r w:rsidRPr="00546B04">
              <w:rPr>
                <w:sz w:val="20"/>
                <w:szCs w:val="20"/>
              </w:rPr>
              <w:t>4. External Forces</w:t>
            </w:r>
            <w:r w:rsidRPr="00546B04">
              <w:rPr>
                <w:sz w:val="20"/>
                <w:szCs w:val="20"/>
              </w:rPr>
              <w:tab/>
            </w:r>
            <w:r w:rsidRPr="00546B04">
              <w:rPr>
                <w:sz w:val="20"/>
                <w:szCs w:val="20"/>
              </w:rPr>
              <w:tab/>
            </w:r>
          </w:p>
        </w:tc>
        <w:tc>
          <w:tcPr>
            <w:tcW w:w="5755" w:type="dxa"/>
          </w:tcPr>
          <w:p w:rsidR="00546B04" w:rsidRPr="00546B04" w:rsidRDefault="00546B04" w:rsidP="005D32AB">
            <w:pPr>
              <w:rPr>
                <w:sz w:val="20"/>
                <w:szCs w:val="20"/>
              </w:rPr>
            </w:pPr>
            <w:r w:rsidRPr="00546B04">
              <w:rPr>
                <w:sz w:val="20"/>
                <w:szCs w:val="20"/>
              </w:rPr>
              <w:t>• Maxim gun</w:t>
            </w:r>
          </w:p>
          <w:p w:rsidR="00546B04" w:rsidRPr="00546B04" w:rsidRDefault="00546B04" w:rsidP="005D32AB">
            <w:pPr>
              <w:rPr>
                <w:sz w:val="20"/>
                <w:szCs w:val="20"/>
              </w:rPr>
            </w:pPr>
            <w:r w:rsidRPr="00546B04">
              <w:rPr>
                <w:sz w:val="20"/>
                <w:szCs w:val="20"/>
              </w:rPr>
              <w:t>• Railroads and steamships</w:t>
            </w:r>
          </w:p>
          <w:p w:rsidR="00546B04" w:rsidRPr="00546B04" w:rsidRDefault="00546B04" w:rsidP="005D32AB">
            <w:pPr>
              <w:rPr>
                <w:sz w:val="20"/>
                <w:szCs w:val="20"/>
              </w:rPr>
            </w:pPr>
            <w:r w:rsidRPr="00546B04">
              <w:rPr>
                <w:sz w:val="20"/>
                <w:szCs w:val="20"/>
              </w:rPr>
              <w:t>• Cure for malaria</w:t>
            </w:r>
          </w:p>
        </w:tc>
        <w:tc>
          <w:tcPr>
            <w:tcW w:w="3507" w:type="dxa"/>
          </w:tcPr>
          <w:p w:rsidR="00546B04" w:rsidRPr="00546B04" w:rsidRDefault="00546B04" w:rsidP="005D32AB">
            <w:pPr>
              <w:rPr>
                <w:sz w:val="20"/>
                <w:szCs w:val="20"/>
              </w:rPr>
            </w:pPr>
          </w:p>
        </w:tc>
      </w:tr>
      <w:tr w:rsidR="00546B04" w:rsidRPr="00546B04" w:rsidTr="00546B04">
        <w:tc>
          <w:tcPr>
            <w:tcW w:w="1808" w:type="dxa"/>
          </w:tcPr>
          <w:p w:rsidR="00546B04" w:rsidRPr="00546B04" w:rsidRDefault="00546B04" w:rsidP="004F5503">
            <w:pPr>
              <w:rPr>
                <w:sz w:val="20"/>
                <w:szCs w:val="20"/>
              </w:rPr>
            </w:pPr>
            <w:r w:rsidRPr="00546B04">
              <w:rPr>
                <w:sz w:val="20"/>
                <w:szCs w:val="20"/>
              </w:rPr>
              <w:t>5. Technology Advances</w:t>
            </w:r>
            <w:r w:rsidRPr="00546B04">
              <w:rPr>
                <w:sz w:val="20"/>
                <w:szCs w:val="20"/>
              </w:rPr>
              <w:tab/>
            </w:r>
          </w:p>
        </w:tc>
        <w:tc>
          <w:tcPr>
            <w:tcW w:w="5755" w:type="dxa"/>
          </w:tcPr>
          <w:p w:rsidR="00546B04" w:rsidRPr="00546B04" w:rsidRDefault="00546B04" w:rsidP="005D32AB">
            <w:pPr>
              <w:rPr>
                <w:sz w:val="20"/>
                <w:szCs w:val="20"/>
              </w:rPr>
            </w:pPr>
            <w:r w:rsidRPr="00546B04">
              <w:rPr>
                <w:sz w:val="20"/>
                <w:szCs w:val="20"/>
              </w:rPr>
              <w:t>European countries had undergone the Industrial Revolution and were superior in terms of technology</w:t>
            </w:r>
          </w:p>
        </w:tc>
        <w:tc>
          <w:tcPr>
            <w:tcW w:w="3507" w:type="dxa"/>
          </w:tcPr>
          <w:p w:rsidR="00546B04" w:rsidRDefault="00546B04" w:rsidP="005D32AB">
            <w:pPr>
              <w:rPr>
                <w:sz w:val="20"/>
                <w:szCs w:val="20"/>
              </w:rPr>
            </w:pPr>
          </w:p>
          <w:p w:rsidR="00546B04" w:rsidRDefault="00546B04" w:rsidP="005D32AB">
            <w:pPr>
              <w:rPr>
                <w:sz w:val="20"/>
                <w:szCs w:val="20"/>
              </w:rPr>
            </w:pPr>
          </w:p>
          <w:p w:rsidR="00546B04" w:rsidRPr="00546B04" w:rsidRDefault="00546B04" w:rsidP="005D32AB">
            <w:pPr>
              <w:rPr>
                <w:sz w:val="20"/>
                <w:szCs w:val="20"/>
              </w:rPr>
            </w:pPr>
          </w:p>
        </w:tc>
      </w:tr>
      <w:tr w:rsidR="00546B04" w:rsidRPr="00546B04" w:rsidTr="00546B04">
        <w:tc>
          <w:tcPr>
            <w:tcW w:w="1808" w:type="dxa"/>
          </w:tcPr>
          <w:p w:rsidR="00546B04" w:rsidRPr="00546B04" w:rsidRDefault="00546B04" w:rsidP="004F5503">
            <w:pPr>
              <w:rPr>
                <w:sz w:val="20"/>
                <w:szCs w:val="20"/>
              </w:rPr>
            </w:pPr>
            <w:r w:rsidRPr="00546B04">
              <w:rPr>
                <w:sz w:val="20"/>
                <w:szCs w:val="20"/>
              </w:rPr>
              <w:t>6. Economic Competition</w:t>
            </w:r>
            <w:r w:rsidRPr="00546B04">
              <w:rPr>
                <w:sz w:val="20"/>
                <w:szCs w:val="20"/>
              </w:rPr>
              <w:tab/>
            </w:r>
            <w:r w:rsidRPr="00546B04">
              <w:rPr>
                <w:sz w:val="20"/>
                <w:szCs w:val="20"/>
              </w:rPr>
              <w:tab/>
            </w:r>
          </w:p>
        </w:tc>
        <w:tc>
          <w:tcPr>
            <w:tcW w:w="5755" w:type="dxa"/>
          </w:tcPr>
          <w:p w:rsidR="00546B04" w:rsidRPr="00546B04" w:rsidRDefault="00BB6601" w:rsidP="005D32AB">
            <w:pPr>
              <w:rPr>
                <w:sz w:val="20"/>
                <w:szCs w:val="20"/>
              </w:rPr>
            </w:pPr>
            <w:r>
              <w:rPr>
                <w:sz w:val="20"/>
                <w:szCs w:val="20"/>
              </w:rPr>
              <w:t>O</w:t>
            </w:r>
            <w:r w:rsidR="00546B04" w:rsidRPr="00546B04">
              <w:rPr>
                <w:sz w:val="20"/>
                <w:szCs w:val="20"/>
              </w:rPr>
              <w:t>ccurs when two or more sellers offer similar goods and services for sale in the market place</w:t>
            </w:r>
          </w:p>
        </w:tc>
        <w:tc>
          <w:tcPr>
            <w:tcW w:w="3507" w:type="dxa"/>
          </w:tcPr>
          <w:p w:rsidR="00546B04" w:rsidRPr="00546B04" w:rsidRDefault="00546B04" w:rsidP="005D32AB">
            <w:pPr>
              <w:rPr>
                <w:sz w:val="20"/>
                <w:szCs w:val="20"/>
              </w:rPr>
            </w:pPr>
          </w:p>
        </w:tc>
      </w:tr>
      <w:tr w:rsidR="00546B04" w:rsidRPr="00546B04" w:rsidTr="00546B04">
        <w:tc>
          <w:tcPr>
            <w:tcW w:w="1808" w:type="dxa"/>
          </w:tcPr>
          <w:p w:rsidR="00546B04" w:rsidRPr="00546B04" w:rsidRDefault="00546B04" w:rsidP="004F5503">
            <w:pPr>
              <w:rPr>
                <w:sz w:val="20"/>
                <w:szCs w:val="20"/>
              </w:rPr>
            </w:pPr>
            <w:r w:rsidRPr="00546B04">
              <w:rPr>
                <w:sz w:val="20"/>
                <w:szCs w:val="20"/>
              </w:rPr>
              <w:t>7. Berlin Conference</w:t>
            </w:r>
            <w:r w:rsidRPr="00546B04">
              <w:rPr>
                <w:sz w:val="20"/>
                <w:szCs w:val="20"/>
              </w:rPr>
              <w:tab/>
            </w:r>
            <w:r w:rsidRPr="00546B04">
              <w:rPr>
                <w:sz w:val="20"/>
                <w:szCs w:val="20"/>
              </w:rPr>
              <w:tab/>
            </w:r>
          </w:p>
        </w:tc>
        <w:tc>
          <w:tcPr>
            <w:tcW w:w="5755" w:type="dxa"/>
          </w:tcPr>
          <w:p w:rsidR="00546B04" w:rsidRPr="00546B04" w:rsidRDefault="00546B04" w:rsidP="005D32AB">
            <w:pPr>
              <w:rPr>
                <w:sz w:val="20"/>
                <w:szCs w:val="20"/>
              </w:rPr>
            </w:pPr>
            <w:r w:rsidRPr="00546B04">
              <w:rPr>
                <w:sz w:val="20"/>
                <w:szCs w:val="20"/>
              </w:rPr>
              <w:t>(1884-1885) During European Imperialism, various European leaders met in Berlin, Germany to discuss plans for dividing Africa peacefully. These leaders had little regard for African independence, and had no representation for native Africans. This began the process of imperializing Africa.</w:t>
            </w:r>
          </w:p>
        </w:tc>
        <w:tc>
          <w:tcPr>
            <w:tcW w:w="3507" w:type="dxa"/>
          </w:tcPr>
          <w:p w:rsidR="00546B04" w:rsidRPr="00546B04" w:rsidRDefault="00546B04" w:rsidP="005D32AB">
            <w:pPr>
              <w:rPr>
                <w:sz w:val="20"/>
                <w:szCs w:val="20"/>
              </w:rPr>
            </w:pPr>
          </w:p>
        </w:tc>
      </w:tr>
      <w:tr w:rsidR="00546B04" w:rsidRPr="00546B04" w:rsidTr="00546B04">
        <w:tc>
          <w:tcPr>
            <w:tcW w:w="1808" w:type="dxa"/>
          </w:tcPr>
          <w:p w:rsidR="00546B04" w:rsidRPr="00546B04" w:rsidRDefault="00546B04" w:rsidP="004F5503">
            <w:pPr>
              <w:rPr>
                <w:sz w:val="20"/>
                <w:szCs w:val="20"/>
              </w:rPr>
            </w:pPr>
            <w:r w:rsidRPr="00546B04">
              <w:rPr>
                <w:sz w:val="20"/>
                <w:szCs w:val="20"/>
              </w:rPr>
              <w:t>8. Cash Crops vs. Food Crops</w:t>
            </w:r>
            <w:r w:rsidRPr="00546B04">
              <w:rPr>
                <w:sz w:val="20"/>
                <w:szCs w:val="20"/>
              </w:rPr>
              <w:tab/>
            </w:r>
            <w:r w:rsidRPr="00546B04">
              <w:rPr>
                <w:sz w:val="20"/>
                <w:szCs w:val="20"/>
              </w:rPr>
              <w:tab/>
            </w:r>
          </w:p>
        </w:tc>
        <w:tc>
          <w:tcPr>
            <w:tcW w:w="5755" w:type="dxa"/>
          </w:tcPr>
          <w:p w:rsidR="00546B04" w:rsidRPr="00546B04" w:rsidRDefault="00BB6601" w:rsidP="005D32AB">
            <w:pPr>
              <w:rPr>
                <w:sz w:val="20"/>
                <w:szCs w:val="20"/>
              </w:rPr>
            </w:pPr>
            <w:r>
              <w:rPr>
                <w:sz w:val="20"/>
                <w:szCs w:val="20"/>
              </w:rPr>
              <w:t>C</w:t>
            </w:r>
            <w:r w:rsidR="00546B04" w:rsidRPr="00546B04">
              <w:rPr>
                <w:sz w:val="20"/>
                <w:szCs w:val="20"/>
              </w:rPr>
              <w:t>rops, such as tobacco, sugar, and cotton, raised in large quantities in order to be sold for profit vs. crops grown to feed the people within a country</w:t>
            </w:r>
          </w:p>
        </w:tc>
        <w:tc>
          <w:tcPr>
            <w:tcW w:w="3507" w:type="dxa"/>
          </w:tcPr>
          <w:p w:rsidR="00546B04" w:rsidRPr="00546B04" w:rsidRDefault="00546B04" w:rsidP="005D32AB">
            <w:pPr>
              <w:rPr>
                <w:sz w:val="20"/>
                <w:szCs w:val="20"/>
              </w:rPr>
            </w:pPr>
          </w:p>
        </w:tc>
      </w:tr>
      <w:tr w:rsidR="00546B04" w:rsidRPr="00546B04" w:rsidTr="00546B04">
        <w:tc>
          <w:tcPr>
            <w:tcW w:w="1808" w:type="dxa"/>
          </w:tcPr>
          <w:p w:rsidR="00546B04" w:rsidRPr="00546B04" w:rsidRDefault="00546B04" w:rsidP="004F5503">
            <w:pPr>
              <w:rPr>
                <w:sz w:val="20"/>
                <w:szCs w:val="20"/>
              </w:rPr>
            </w:pPr>
            <w:r w:rsidRPr="00546B04">
              <w:rPr>
                <w:sz w:val="20"/>
                <w:szCs w:val="20"/>
              </w:rPr>
              <w:t>9. Resource Acquisition</w:t>
            </w:r>
            <w:r w:rsidRPr="00546B04">
              <w:rPr>
                <w:sz w:val="20"/>
                <w:szCs w:val="20"/>
              </w:rPr>
              <w:tab/>
            </w:r>
          </w:p>
        </w:tc>
        <w:tc>
          <w:tcPr>
            <w:tcW w:w="5755" w:type="dxa"/>
          </w:tcPr>
          <w:p w:rsidR="00546B04" w:rsidRPr="00546B04" w:rsidRDefault="00546B04" w:rsidP="005D32AB">
            <w:pPr>
              <w:rPr>
                <w:sz w:val="20"/>
                <w:szCs w:val="20"/>
              </w:rPr>
            </w:pPr>
            <w:r w:rsidRPr="00546B04">
              <w:rPr>
                <w:sz w:val="20"/>
                <w:szCs w:val="20"/>
              </w:rPr>
              <w:t>Gaining land, labor, capital, and natural resources</w:t>
            </w:r>
          </w:p>
        </w:tc>
        <w:tc>
          <w:tcPr>
            <w:tcW w:w="3507" w:type="dxa"/>
          </w:tcPr>
          <w:p w:rsidR="00546B04" w:rsidRDefault="00546B04" w:rsidP="005D32AB">
            <w:pPr>
              <w:rPr>
                <w:sz w:val="20"/>
                <w:szCs w:val="20"/>
              </w:rPr>
            </w:pPr>
          </w:p>
          <w:p w:rsidR="00546B04" w:rsidRDefault="00546B04" w:rsidP="005D32AB">
            <w:pPr>
              <w:rPr>
                <w:sz w:val="20"/>
                <w:szCs w:val="20"/>
              </w:rPr>
            </w:pPr>
          </w:p>
          <w:p w:rsidR="00546B04" w:rsidRPr="00546B04" w:rsidRDefault="00546B04" w:rsidP="005D32AB">
            <w:pPr>
              <w:rPr>
                <w:sz w:val="20"/>
                <w:szCs w:val="20"/>
              </w:rPr>
            </w:pPr>
          </w:p>
        </w:tc>
      </w:tr>
      <w:tr w:rsidR="00546B04" w:rsidRPr="00546B04" w:rsidTr="00546B04">
        <w:tc>
          <w:tcPr>
            <w:tcW w:w="1808" w:type="dxa"/>
          </w:tcPr>
          <w:p w:rsidR="00546B04" w:rsidRPr="00546B04" w:rsidRDefault="00546B04" w:rsidP="004F5503">
            <w:pPr>
              <w:rPr>
                <w:sz w:val="20"/>
                <w:szCs w:val="20"/>
              </w:rPr>
            </w:pPr>
            <w:r w:rsidRPr="00546B04">
              <w:rPr>
                <w:sz w:val="20"/>
                <w:szCs w:val="20"/>
              </w:rPr>
              <w:t>10. Strategic Location</w:t>
            </w:r>
            <w:r w:rsidRPr="00546B04">
              <w:rPr>
                <w:sz w:val="20"/>
                <w:szCs w:val="20"/>
              </w:rPr>
              <w:tab/>
            </w:r>
          </w:p>
        </w:tc>
        <w:tc>
          <w:tcPr>
            <w:tcW w:w="5755" w:type="dxa"/>
          </w:tcPr>
          <w:p w:rsidR="00546B04" w:rsidRPr="00546B04" w:rsidRDefault="00546B04" w:rsidP="005D32AB">
            <w:pPr>
              <w:rPr>
                <w:sz w:val="20"/>
                <w:szCs w:val="20"/>
              </w:rPr>
            </w:pPr>
            <w:r w:rsidRPr="00546B04">
              <w:rPr>
                <w:sz w:val="20"/>
                <w:szCs w:val="20"/>
              </w:rPr>
              <w:t>A geographical location that benefits a nation/power for military, trade, or access to resources</w:t>
            </w:r>
          </w:p>
        </w:tc>
        <w:tc>
          <w:tcPr>
            <w:tcW w:w="3507" w:type="dxa"/>
          </w:tcPr>
          <w:p w:rsidR="00546B04" w:rsidRDefault="00546B04" w:rsidP="005D32AB">
            <w:pPr>
              <w:rPr>
                <w:sz w:val="20"/>
                <w:szCs w:val="20"/>
              </w:rPr>
            </w:pPr>
          </w:p>
          <w:p w:rsidR="00546B04" w:rsidRDefault="00546B04" w:rsidP="005D32AB">
            <w:pPr>
              <w:rPr>
                <w:sz w:val="20"/>
                <w:szCs w:val="20"/>
              </w:rPr>
            </w:pPr>
          </w:p>
          <w:p w:rsidR="00546B04" w:rsidRPr="00546B04" w:rsidRDefault="00546B04" w:rsidP="005D32AB">
            <w:pPr>
              <w:rPr>
                <w:sz w:val="20"/>
                <w:szCs w:val="20"/>
              </w:rPr>
            </w:pPr>
          </w:p>
        </w:tc>
      </w:tr>
      <w:tr w:rsidR="00546B04" w:rsidRPr="00546B04" w:rsidTr="00546B04">
        <w:tc>
          <w:tcPr>
            <w:tcW w:w="1808" w:type="dxa"/>
          </w:tcPr>
          <w:p w:rsidR="00546B04" w:rsidRPr="00546B04" w:rsidRDefault="00546B04" w:rsidP="004F5503">
            <w:pPr>
              <w:rPr>
                <w:sz w:val="20"/>
                <w:szCs w:val="20"/>
              </w:rPr>
            </w:pPr>
            <w:r w:rsidRPr="00546B04">
              <w:rPr>
                <w:sz w:val="20"/>
                <w:szCs w:val="20"/>
              </w:rPr>
              <w:t>11. Suez Canal</w:t>
            </w:r>
            <w:r w:rsidRPr="00546B04">
              <w:rPr>
                <w:sz w:val="20"/>
                <w:szCs w:val="20"/>
              </w:rPr>
              <w:tab/>
            </w:r>
            <w:r w:rsidRPr="00546B04">
              <w:rPr>
                <w:sz w:val="20"/>
                <w:szCs w:val="20"/>
              </w:rPr>
              <w:tab/>
            </w:r>
          </w:p>
        </w:tc>
        <w:tc>
          <w:tcPr>
            <w:tcW w:w="5755" w:type="dxa"/>
          </w:tcPr>
          <w:p w:rsidR="00546B04" w:rsidRPr="00546B04" w:rsidRDefault="00BB6601" w:rsidP="005D32AB">
            <w:pPr>
              <w:rPr>
                <w:sz w:val="20"/>
                <w:szCs w:val="20"/>
              </w:rPr>
            </w:pPr>
            <w:r>
              <w:rPr>
                <w:sz w:val="20"/>
                <w:szCs w:val="20"/>
              </w:rPr>
              <w:t>A</w:t>
            </w:r>
            <w:r w:rsidR="00546B04" w:rsidRPr="00546B04">
              <w:rPr>
                <w:sz w:val="20"/>
                <w:szCs w:val="20"/>
              </w:rPr>
              <w:t xml:space="preserve"> ship canal in northeastern Egypt linking the Red Sea with the Mediterranean Sea</w:t>
            </w:r>
          </w:p>
        </w:tc>
        <w:tc>
          <w:tcPr>
            <w:tcW w:w="3507" w:type="dxa"/>
          </w:tcPr>
          <w:p w:rsidR="00546B04" w:rsidRDefault="00546B04" w:rsidP="005D32AB">
            <w:pPr>
              <w:rPr>
                <w:sz w:val="20"/>
                <w:szCs w:val="20"/>
              </w:rPr>
            </w:pPr>
          </w:p>
          <w:p w:rsidR="00546B04" w:rsidRDefault="00546B04" w:rsidP="005D32AB">
            <w:pPr>
              <w:rPr>
                <w:sz w:val="20"/>
                <w:szCs w:val="20"/>
              </w:rPr>
            </w:pPr>
          </w:p>
          <w:p w:rsidR="00546B04" w:rsidRPr="00546B04" w:rsidRDefault="00546B04" w:rsidP="005D32AB">
            <w:pPr>
              <w:rPr>
                <w:sz w:val="20"/>
                <w:szCs w:val="20"/>
              </w:rPr>
            </w:pPr>
          </w:p>
        </w:tc>
      </w:tr>
      <w:tr w:rsidR="00546B04" w:rsidRPr="00546B04" w:rsidTr="00546B04">
        <w:tc>
          <w:tcPr>
            <w:tcW w:w="1808" w:type="dxa"/>
          </w:tcPr>
          <w:p w:rsidR="00546B04" w:rsidRPr="00546B04" w:rsidRDefault="00546B04" w:rsidP="004F5503">
            <w:pPr>
              <w:rPr>
                <w:sz w:val="20"/>
                <w:szCs w:val="20"/>
              </w:rPr>
            </w:pPr>
            <w:r w:rsidRPr="00546B04">
              <w:rPr>
                <w:sz w:val="20"/>
                <w:szCs w:val="20"/>
              </w:rPr>
              <w:t>12. Gibraltar</w:t>
            </w:r>
            <w:r w:rsidRPr="00546B04">
              <w:rPr>
                <w:sz w:val="20"/>
                <w:szCs w:val="20"/>
              </w:rPr>
              <w:tab/>
            </w:r>
            <w:r w:rsidRPr="00546B04">
              <w:rPr>
                <w:sz w:val="20"/>
                <w:szCs w:val="20"/>
              </w:rPr>
              <w:tab/>
            </w:r>
          </w:p>
        </w:tc>
        <w:tc>
          <w:tcPr>
            <w:tcW w:w="5755" w:type="dxa"/>
          </w:tcPr>
          <w:p w:rsidR="00546B04" w:rsidRPr="00546B04" w:rsidRDefault="00546B04" w:rsidP="005D32AB">
            <w:pPr>
              <w:rPr>
                <w:sz w:val="20"/>
                <w:szCs w:val="20"/>
              </w:rPr>
            </w:pPr>
            <w:r w:rsidRPr="00546B04">
              <w:rPr>
                <w:sz w:val="20"/>
                <w:szCs w:val="20"/>
              </w:rPr>
              <w:t>British Territory that controlled the entrance to the Mediterranean</w:t>
            </w:r>
          </w:p>
        </w:tc>
        <w:tc>
          <w:tcPr>
            <w:tcW w:w="3507" w:type="dxa"/>
          </w:tcPr>
          <w:p w:rsidR="00546B04" w:rsidRDefault="00546B04" w:rsidP="005D32AB">
            <w:pPr>
              <w:rPr>
                <w:sz w:val="20"/>
                <w:szCs w:val="20"/>
              </w:rPr>
            </w:pPr>
          </w:p>
          <w:p w:rsidR="00546B04" w:rsidRDefault="00546B04" w:rsidP="005D32AB">
            <w:pPr>
              <w:rPr>
                <w:sz w:val="20"/>
                <w:szCs w:val="20"/>
              </w:rPr>
            </w:pPr>
          </w:p>
          <w:p w:rsidR="00546B04" w:rsidRPr="00546B04" w:rsidRDefault="00546B04" w:rsidP="005D32AB">
            <w:pPr>
              <w:rPr>
                <w:sz w:val="20"/>
                <w:szCs w:val="20"/>
              </w:rPr>
            </w:pPr>
          </w:p>
        </w:tc>
      </w:tr>
      <w:tr w:rsidR="00546B04" w:rsidRPr="00546B04" w:rsidTr="00546B04">
        <w:tc>
          <w:tcPr>
            <w:tcW w:w="1808" w:type="dxa"/>
          </w:tcPr>
          <w:p w:rsidR="00546B04" w:rsidRPr="00546B04" w:rsidRDefault="00546B04" w:rsidP="004F5503">
            <w:pPr>
              <w:rPr>
                <w:sz w:val="20"/>
                <w:szCs w:val="20"/>
              </w:rPr>
            </w:pPr>
            <w:r w:rsidRPr="00546B04">
              <w:rPr>
                <w:sz w:val="20"/>
                <w:szCs w:val="20"/>
              </w:rPr>
              <w:t>13. Cape of Good Hope</w:t>
            </w:r>
            <w:r w:rsidRPr="00546B04">
              <w:rPr>
                <w:sz w:val="20"/>
                <w:szCs w:val="20"/>
              </w:rPr>
              <w:tab/>
            </w:r>
            <w:r w:rsidRPr="00546B04">
              <w:rPr>
                <w:sz w:val="20"/>
                <w:szCs w:val="20"/>
              </w:rPr>
              <w:tab/>
            </w:r>
          </w:p>
        </w:tc>
        <w:tc>
          <w:tcPr>
            <w:tcW w:w="5755" w:type="dxa"/>
          </w:tcPr>
          <w:p w:rsidR="00546B04" w:rsidRPr="00546B04" w:rsidRDefault="00546B04" w:rsidP="005D32AB">
            <w:pPr>
              <w:rPr>
                <w:sz w:val="20"/>
                <w:szCs w:val="20"/>
              </w:rPr>
            </w:pPr>
            <w:r w:rsidRPr="00546B04">
              <w:rPr>
                <w:sz w:val="20"/>
                <w:szCs w:val="20"/>
              </w:rPr>
              <w:t>Southern tip of Africa; first circumnavigated in 1488 by Portuguese in search of direct route to India</w:t>
            </w:r>
          </w:p>
        </w:tc>
        <w:tc>
          <w:tcPr>
            <w:tcW w:w="3507" w:type="dxa"/>
          </w:tcPr>
          <w:p w:rsidR="00546B04" w:rsidRDefault="00546B04" w:rsidP="005D32AB">
            <w:pPr>
              <w:rPr>
                <w:sz w:val="20"/>
                <w:szCs w:val="20"/>
              </w:rPr>
            </w:pPr>
          </w:p>
          <w:p w:rsidR="00546B04" w:rsidRDefault="00546B04" w:rsidP="005D32AB">
            <w:pPr>
              <w:rPr>
                <w:sz w:val="20"/>
                <w:szCs w:val="20"/>
              </w:rPr>
            </w:pPr>
          </w:p>
          <w:p w:rsidR="00546B04" w:rsidRPr="00546B04" w:rsidRDefault="00546B04" w:rsidP="005D32AB">
            <w:pPr>
              <w:rPr>
                <w:sz w:val="20"/>
                <w:szCs w:val="20"/>
              </w:rPr>
            </w:pPr>
          </w:p>
        </w:tc>
      </w:tr>
      <w:tr w:rsidR="00546B04" w:rsidRPr="00546B04" w:rsidTr="00546B04">
        <w:tc>
          <w:tcPr>
            <w:tcW w:w="1808" w:type="dxa"/>
          </w:tcPr>
          <w:p w:rsidR="00546B04" w:rsidRPr="00546B04" w:rsidRDefault="00546B04" w:rsidP="004F5503">
            <w:pPr>
              <w:rPr>
                <w:sz w:val="20"/>
                <w:szCs w:val="20"/>
              </w:rPr>
            </w:pPr>
            <w:r w:rsidRPr="00546B04">
              <w:rPr>
                <w:sz w:val="20"/>
                <w:szCs w:val="20"/>
              </w:rPr>
              <w:t>14. Geopolitics</w:t>
            </w:r>
            <w:r w:rsidRPr="00546B04">
              <w:rPr>
                <w:sz w:val="20"/>
                <w:szCs w:val="20"/>
              </w:rPr>
              <w:tab/>
            </w:r>
            <w:r w:rsidRPr="00546B04">
              <w:rPr>
                <w:sz w:val="20"/>
                <w:szCs w:val="20"/>
              </w:rPr>
              <w:tab/>
            </w:r>
          </w:p>
        </w:tc>
        <w:tc>
          <w:tcPr>
            <w:tcW w:w="5755" w:type="dxa"/>
          </w:tcPr>
          <w:p w:rsidR="00546B04" w:rsidRPr="00546B04" w:rsidRDefault="00BB6601" w:rsidP="005D32AB">
            <w:pPr>
              <w:rPr>
                <w:sz w:val="20"/>
                <w:szCs w:val="20"/>
              </w:rPr>
            </w:pPr>
            <w:r>
              <w:rPr>
                <w:sz w:val="20"/>
                <w:szCs w:val="20"/>
              </w:rPr>
              <w:t>T</w:t>
            </w:r>
            <w:r w:rsidR="00546B04" w:rsidRPr="00546B04">
              <w:rPr>
                <w:sz w:val="20"/>
                <w:szCs w:val="20"/>
              </w:rPr>
              <w:t>he interplay between political relations and the territorial context in which they occur</w:t>
            </w:r>
          </w:p>
        </w:tc>
        <w:tc>
          <w:tcPr>
            <w:tcW w:w="3507" w:type="dxa"/>
          </w:tcPr>
          <w:p w:rsidR="00546B04" w:rsidRDefault="00546B04" w:rsidP="005D32AB">
            <w:pPr>
              <w:rPr>
                <w:sz w:val="20"/>
                <w:szCs w:val="20"/>
              </w:rPr>
            </w:pPr>
          </w:p>
          <w:p w:rsidR="00546B04" w:rsidRDefault="00546B04" w:rsidP="005D32AB">
            <w:pPr>
              <w:rPr>
                <w:sz w:val="20"/>
                <w:szCs w:val="20"/>
              </w:rPr>
            </w:pPr>
          </w:p>
          <w:p w:rsidR="00546B04" w:rsidRPr="00546B04" w:rsidRDefault="00546B04" w:rsidP="005D32AB">
            <w:pPr>
              <w:rPr>
                <w:sz w:val="20"/>
                <w:szCs w:val="20"/>
              </w:rPr>
            </w:pPr>
          </w:p>
        </w:tc>
      </w:tr>
      <w:tr w:rsidR="00546B04" w:rsidRPr="00546B04" w:rsidTr="00546B04">
        <w:tc>
          <w:tcPr>
            <w:tcW w:w="1808" w:type="dxa"/>
          </w:tcPr>
          <w:p w:rsidR="00546B04" w:rsidRPr="00546B04" w:rsidRDefault="00546B04" w:rsidP="004F5503">
            <w:pPr>
              <w:rPr>
                <w:sz w:val="20"/>
                <w:szCs w:val="20"/>
              </w:rPr>
            </w:pPr>
            <w:r w:rsidRPr="00546B04">
              <w:rPr>
                <w:sz w:val="20"/>
                <w:szCs w:val="20"/>
              </w:rPr>
              <w:t>15. Ethnic Groups</w:t>
            </w:r>
            <w:r w:rsidRPr="00546B04">
              <w:rPr>
                <w:sz w:val="20"/>
                <w:szCs w:val="20"/>
              </w:rPr>
              <w:tab/>
            </w:r>
            <w:r w:rsidRPr="00546B04">
              <w:rPr>
                <w:sz w:val="20"/>
                <w:szCs w:val="20"/>
              </w:rPr>
              <w:tab/>
            </w:r>
          </w:p>
        </w:tc>
        <w:tc>
          <w:tcPr>
            <w:tcW w:w="5755" w:type="dxa"/>
          </w:tcPr>
          <w:p w:rsidR="00546B04" w:rsidRPr="00546B04" w:rsidRDefault="00BB6601" w:rsidP="005D32AB">
            <w:pPr>
              <w:rPr>
                <w:sz w:val="20"/>
                <w:szCs w:val="20"/>
              </w:rPr>
            </w:pPr>
            <w:r>
              <w:rPr>
                <w:sz w:val="20"/>
                <w:szCs w:val="20"/>
              </w:rPr>
              <w:t>L</w:t>
            </w:r>
            <w:r w:rsidR="00546B04" w:rsidRPr="00546B04">
              <w:rPr>
                <w:sz w:val="20"/>
                <w:szCs w:val="20"/>
              </w:rPr>
              <w:t>arge groups of people who share ancestral, language, cultural, or religious ties and a common identity</w:t>
            </w:r>
          </w:p>
        </w:tc>
        <w:tc>
          <w:tcPr>
            <w:tcW w:w="3507" w:type="dxa"/>
          </w:tcPr>
          <w:p w:rsidR="00546B04" w:rsidRDefault="00546B04" w:rsidP="005D32AB">
            <w:pPr>
              <w:rPr>
                <w:sz w:val="20"/>
                <w:szCs w:val="20"/>
              </w:rPr>
            </w:pPr>
          </w:p>
          <w:p w:rsidR="00546B04" w:rsidRDefault="00546B04" w:rsidP="005D32AB">
            <w:pPr>
              <w:rPr>
                <w:sz w:val="20"/>
                <w:szCs w:val="20"/>
              </w:rPr>
            </w:pPr>
          </w:p>
          <w:p w:rsidR="00546B04" w:rsidRPr="00546B04" w:rsidRDefault="00546B04" w:rsidP="005D32AB">
            <w:pPr>
              <w:rPr>
                <w:sz w:val="20"/>
                <w:szCs w:val="20"/>
              </w:rPr>
            </w:pPr>
          </w:p>
        </w:tc>
      </w:tr>
      <w:tr w:rsidR="00546B04" w:rsidRPr="00546B04" w:rsidTr="00546B04">
        <w:tc>
          <w:tcPr>
            <w:tcW w:w="1808" w:type="dxa"/>
          </w:tcPr>
          <w:p w:rsidR="00546B04" w:rsidRPr="00546B04" w:rsidRDefault="00546B04" w:rsidP="004F5503">
            <w:pPr>
              <w:rPr>
                <w:sz w:val="20"/>
                <w:szCs w:val="20"/>
              </w:rPr>
            </w:pPr>
            <w:r w:rsidRPr="00546B04">
              <w:rPr>
                <w:sz w:val="20"/>
                <w:szCs w:val="20"/>
              </w:rPr>
              <w:t>16. Linguistic Groups</w:t>
            </w:r>
            <w:r w:rsidRPr="00546B04">
              <w:rPr>
                <w:sz w:val="20"/>
                <w:szCs w:val="20"/>
              </w:rPr>
              <w:tab/>
            </w:r>
          </w:p>
        </w:tc>
        <w:tc>
          <w:tcPr>
            <w:tcW w:w="5755" w:type="dxa"/>
          </w:tcPr>
          <w:p w:rsidR="00546B04" w:rsidRPr="00546B04" w:rsidRDefault="00BB6601" w:rsidP="005D32AB">
            <w:pPr>
              <w:rPr>
                <w:sz w:val="20"/>
                <w:szCs w:val="20"/>
              </w:rPr>
            </w:pPr>
            <w:r>
              <w:rPr>
                <w:sz w:val="20"/>
                <w:szCs w:val="20"/>
              </w:rPr>
              <w:t>L</w:t>
            </w:r>
            <w:r w:rsidR="00546B04" w:rsidRPr="00546B04">
              <w:rPr>
                <w:sz w:val="20"/>
                <w:szCs w:val="20"/>
              </w:rPr>
              <w:t>arge groups of people who share a common language</w:t>
            </w:r>
          </w:p>
        </w:tc>
        <w:tc>
          <w:tcPr>
            <w:tcW w:w="3507" w:type="dxa"/>
          </w:tcPr>
          <w:p w:rsidR="00546B04" w:rsidRDefault="00546B04" w:rsidP="005D32AB">
            <w:pPr>
              <w:rPr>
                <w:sz w:val="20"/>
                <w:szCs w:val="20"/>
              </w:rPr>
            </w:pPr>
          </w:p>
          <w:p w:rsidR="00546B04" w:rsidRDefault="00546B04" w:rsidP="005D32AB">
            <w:pPr>
              <w:rPr>
                <w:sz w:val="20"/>
                <w:szCs w:val="20"/>
              </w:rPr>
            </w:pPr>
          </w:p>
          <w:p w:rsidR="00546B04" w:rsidRPr="00546B04" w:rsidRDefault="00546B04" w:rsidP="005D32AB">
            <w:pPr>
              <w:rPr>
                <w:sz w:val="20"/>
                <w:szCs w:val="20"/>
              </w:rPr>
            </w:pPr>
          </w:p>
        </w:tc>
      </w:tr>
      <w:tr w:rsidR="00546B04" w:rsidRPr="00546B04" w:rsidTr="00546B04">
        <w:tc>
          <w:tcPr>
            <w:tcW w:w="1808" w:type="dxa"/>
          </w:tcPr>
          <w:p w:rsidR="00546B04" w:rsidRPr="00546B04" w:rsidRDefault="00546B04" w:rsidP="004F5503">
            <w:pPr>
              <w:rPr>
                <w:sz w:val="20"/>
                <w:szCs w:val="20"/>
              </w:rPr>
            </w:pPr>
            <w:r w:rsidRPr="00546B04">
              <w:rPr>
                <w:sz w:val="20"/>
                <w:szCs w:val="20"/>
              </w:rPr>
              <w:t>17. Racism</w:t>
            </w:r>
            <w:r w:rsidRPr="00546B04">
              <w:rPr>
                <w:sz w:val="20"/>
                <w:szCs w:val="20"/>
              </w:rPr>
              <w:tab/>
            </w:r>
            <w:r w:rsidRPr="00546B04">
              <w:rPr>
                <w:sz w:val="20"/>
                <w:szCs w:val="20"/>
              </w:rPr>
              <w:tab/>
            </w:r>
          </w:p>
        </w:tc>
        <w:tc>
          <w:tcPr>
            <w:tcW w:w="5755" w:type="dxa"/>
          </w:tcPr>
          <w:p w:rsidR="00546B04" w:rsidRPr="00546B04" w:rsidRDefault="00BB6601" w:rsidP="005D32AB">
            <w:pPr>
              <w:rPr>
                <w:sz w:val="20"/>
                <w:szCs w:val="20"/>
              </w:rPr>
            </w:pPr>
            <w:r>
              <w:rPr>
                <w:sz w:val="20"/>
                <w:szCs w:val="20"/>
              </w:rPr>
              <w:t>T</w:t>
            </w:r>
            <w:r w:rsidR="00546B04" w:rsidRPr="00546B04">
              <w:rPr>
                <w:sz w:val="20"/>
                <w:szCs w:val="20"/>
              </w:rPr>
              <w:t>he prejudice that members of one race are intrinsically superior to members of other races</w:t>
            </w:r>
          </w:p>
        </w:tc>
        <w:tc>
          <w:tcPr>
            <w:tcW w:w="3507" w:type="dxa"/>
          </w:tcPr>
          <w:p w:rsidR="00546B04" w:rsidRDefault="00546B04" w:rsidP="005D32AB">
            <w:pPr>
              <w:rPr>
                <w:sz w:val="20"/>
                <w:szCs w:val="20"/>
              </w:rPr>
            </w:pPr>
          </w:p>
          <w:p w:rsidR="00546B04" w:rsidRDefault="00546B04" w:rsidP="005D32AB">
            <w:pPr>
              <w:rPr>
                <w:sz w:val="20"/>
                <w:szCs w:val="20"/>
              </w:rPr>
            </w:pPr>
          </w:p>
          <w:p w:rsidR="00546B04" w:rsidRPr="00546B04" w:rsidRDefault="00546B04" w:rsidP="005D32AB">
            <w:pPr>
              <w:rPr>
                <w:sz w:val="20"/>
                <w:szCs w:val="20"/>
              </w:rPr>
            </w:pPr>
          </w:p>
        </w:tc>
      </w:tr>
      <w:tr w:rsidR="00546B04" w:rsidRPr="00546B04" w:rsidTr="00546B04">
        <w:tc>
          <w:tcPr>
            <w:tcW w:w="1808" w:type="dxa"/>
          </w:tcPr>
          <w:p w:rsidR="00546B04" w:rsidRPr="00546B04" w:rsidRDefault="00546B04" w:rsidP="004F5503">
            <w:pPr>
              <w:rPr>
                <w:sz w:val="20"/>
                <w:szCs w:val="20"/>
              </w:rPr>
            </w:pPr>
            <w:r w:rsidRPr="00546B04">
              <w:rPr>
                <w:sz w:val="20"/>
                <w:szCs w:val="20"/>
              </w:rPr>
              <w:t>18. Social Darwinism</w:t>
            </w:r>
            <w:r w:rsidRPr="00546B04">
              <w:rPr>
                <w:sz w:val="20"/>
                <w:szCs w:val="20"/>
              </w:rPr>
              <w:tab/>
            </w:r>
            <w:r w:rsidRPr="00546B04">
              <w:rPr>
                <w:sz w:val="20"/>
                <w:szCs w:val="20"/>
              </w:rPr>
              <w:tab/>
            </w:r>
          </w:p>
        </w:tc>
        <w:tc>
          <w:tcPr>
            <w:tcW w:w="5755" w:type="dxa"/>
          </w:tcPr>
          <w:p w:rsidR="00546B04" w:rsidRPr="00546B04" w:rsidRDefault="00546B04" w:rsidP="005D32AB">
            <w:pPr>
              <w:rPr>
                <w:sz w:val="20"/>
                <w:szCs w:val="20"/>
              </w:rPr>
            </w:pPr>
            <w:r w:rsidRPr="00546B04">
              <w:rPr>
                <w:sz w:val="20"/>
                <w:szCs w:val="20"/>
              </w:rPr>
              <w:t>The application of ideas about evolution and "survival of the fittest" to human societies - particularly as a justification for their imperialist expansion.</w:t>
            </w:r>
          </w:p>
        </w:tc>
        <w:tc>
          <w:tcPr>
            <w:tcW w:w="3507" w:type="dxa"/>
          </w:tcPr>
          <w:p w:rsidR="00546B04" w:rsidRPr="00546B04" w:rsidRDefault="00546B04" w:rsidP="005D32AB">
            <w:pPr>
              <w:rPr>
                <w:sz w:val="20"/>
                <w:szCs w:val="20"/>
              </w:rPr>
            </w:pPr>
          </w:p>
        </w:tc>
      </w:tr>
    </w:tbl>
    <w:p w:rsidR="00537E5A" w:rsidRDefault="00537E5A" w:rsidP="00546B04"/>
    <w:tbl>
      <w:tblPr>
        <w:tblStyle w:val="TableGrid"/>
        <w:tblW w:w="11070" w:type="dxa"/>
        <w:tblInd w:w="-612" w:type="dxa"/>
        <w:tblLook w:val="04A0" w:firstRow="1" w:lastRow="0" w:firstColumn="1" w:lastColumn="0" w:noHBand="0" w:noVBand="1"/>
      </w:tblPr>
      <w:tblGrid>
        <w:gridCol w:w="1808"/>
        <w:gridCol w:w="5755"/>
        <w:gridCol w:w="3507"/>
      </w:tblGrid>
      <w:tr w:rsidR="002A52EC" w:rsidRPr="00546B04" w:rsidTr="005D32AB">
        <w:tc>
          <w:tcPr>
            <w:tcW w:w="1808" w:type="dxa"/>
          </w:tcPr>
          <w:p w:rsidR="002A52EC" w:rsidRPr="00546B04" w:rsidRDefault="002A52EC" w:rsidP="005D32AB">
            <w:pPr>
              <w:rPr>
                <w:sz w:val="20"/>
                <w:szCs w:val="20"/>
              </w:rPr>
            </w:pPr>
            <w:r>
              <w:rPr>
                <w:sz w:val="20"/>
                <w:szCs w:val="20"/>
              </w:rPr>
              <w:lastRenderedPageBreak/>
              <w:t>19.Humanitarian</w:t>
            </w:r>
            <w:r w:rsidRPr="00546B04">
              <w:rPr>
                <w:sz w:val="20"/>
                <w:szCs w:val="20"/>
              </w:rPr>
              <w:tab/>
            </w:r>
          </w:p>
        </w:tc>
        <w:tc>
          <w:tcPr>
            <w:tcW w:w="5755" w:type="dxa"/>
          </w:tcPr>
          <w:p w:rsidR="002A52EC" w:rsidRPr="00546B04" w:rsidRDefault="002A52EC" w:rsidP="005D32AB">
            <w:pPr>
              <w:rPr>
                <w:sz w:val="20"/>
                <w:szCs w:val="20"/>
              </w:rPr>
            </w:pPr>
            <w:r w:rsidRPr="00546B04">
              <w:rPr>
                <w:sz w:val="20"/>
                <w:szCs w:val="20"/>
              </w:rPr>
              <w:t>People who work to improve the conditions of others</w:t>
            </w:r>
          </w:p>
        </w:tc>
        <w:tc>
          <w:tcPr>
            <w:tcW w:w="3507" w:type="dxa"/>
          </w:tcPr>
          <w:p w:rsidR="002A52EC" w:rsidRDefault="002A52EC" w:rsidP="005D32AB">
            <w:pPr>
              <w:rPr>
                <w:sz w:val="20"/>
                <w:szCs w:val="20"/>
              </w:rPr>
            </w:pPr>
          </w:p>
          <w:p w:rsidR="002A52EC" w:rsidRDefault="002A52EC" w:rsidP="005D32AB">
            <w:pPr>
              <w:rPr>
                <w:sz w:val="20"/>
                <w:szCs w:val="20"/>
              </w:rPr>
            </w:pPr>
          </w:p>
          <w:p w:rsidR="002A52EC" w:rsidRPr="00546B04" w:rsidRDefault="002A52EC" w:rsidP="005D32AB">
            <w:pPr>
              <w:rPr>
                <w:sz w:val="20"/>
                <w:szCs w:val="20"/>
              </w:rPr>
            </w:pPr>
          </w:p>
        </w:tc>
      </w:tr>
      <w:tr w:rsidR="002A52EC" w:rsidRPr="00546B04" w:rsidTr="005D32AB">
        <w:tc>
          <w:tcPr>
            <w:tcW w:w="1808" w:type="dxa"/>
          </w:tcPr>
          <w:p w:rsidR="002A52EC" w:rsidRPr="00546B04" w:rsidRDefault="002A52EC" w:rsidP="005D32AB">
            <w:pPr>
              <w:rPr>
                <w:sz w:val="20"/>
                <w:szCs w:val="20"/>
              </w:rPr>
            </w:pPr>
            <w:r w:rsidRPr="00546B04">
              <w:rPr>
                <w:sz w:val="20"/>
                <w:szCs w:val="20"/>
              </w:rPr>
              <w:t>20. Protectorate</w:t>
            </w:r>
            <w:r w:rsidRPr="00546B04">
              <w:rPr>
                <w:sz w:val="20"/>
                <w:szCs w:val="20"/>
              </w:rPr>
              <w:tab/>
            </w:r>
            <w:r w:rsidRPr="00546B04">
              <w:rPr>
                <w:sz w:val="20"/>
                <w:szCs w:val="20"/>
              </w:rPr>
              <w:tab/>
            </w:r>
          </w:p>
        </w:tc>
        <w:tc>
          <w:tcPr>
            <w:tcW w:w="5755" w:type="dxa"/>
          </w:tcPr>
          <w:p w:rsidR="002A52EC" w:rsidRPr="00546B04" w:rsidRDefault="002A52EC" w:rsidP="005D32AB">
            <w:pPr>
              <w:rPr>
                <w:sz w:val="20"/>
                <w:szCs w:val="20"/>
              </w:rPr>
            </w:pPr>
            <w:r w:rsidRPr="00546B04">
              <w:rPr>
                <w:sz w:val="20"/>
                <w:szCs w:val="20"/>
              </w:rPr>
              <w:t>A country or territory with its own internal government but under the control of an outside power</w:t>
            </w:r>
          </w:p>
        </w:tc>
        <w:tc>
          <w:tcPr>
            <w:tcW w:w="3507" w:type="dxa"/>
          </w:tcPr>
          <w:p w:rsidR="002A52EC" w:rsidRDefault="002A52EC" w:rsidP="005D32AB">
            <w:pPr>
              <w:rPr>
                <w:sz w:val="20"/>
                <w:szCs w:val="20"/>
              </w:rPr>
            </w:pPr>
          </w:p>
          <w:p w:rsidR="002A52EC" w:rsidRDefault="002A52EC" w:rsidP="005D32AB">
            <w:pPr>
              <w:rPr>
                <w:sz w:val="20"/>
                <w:szCs w:val="20"/>
              </w:rPr>
            </w:pPr>
          </w:p>
          <w:p w:rsidR="002A52EC" w:rsidRPr="00546B04" w:rsidRDefault="002A52EC" w:rsidP="005D32AB">
            <w:pPr>
              <w:rPr>
                <w:sz w:val="20"/>
                <w:szCs w:val="20"/>
              </w:rPr>
            </w:pPr>
          </w:p>
        </w:tc>
      </w:tr>
      <w:tr w:rsidR="002A52EC" w:rsidRPr="00546B04" w:rsidTr="005D32AB">
        <w:tc>
          <w:tcPr>
            <w:tcW w:w="1808" w:type="dxa"/>
          </w:tcPr>
          <w:p w:rsidR="002A52EC" w:rsidRPr="00546B04" w:rsidRDefault="002A52EC" w:rsidP="005D32AB">
            <w:pPr>
              <w:rPr>
                <w:sz w:val="20"/>
                <w:szCs w:val="20"/>
              </w:rPr>
            </w:pPr>
            <w:r w:rsidRPr="00546B04">
              <w:rPr>
                <w:sz w:val="20"/>
                <w:szCs w:val="20"/>
              </w:rPr>
              <w:t>21. Paternalism</w:t>
            </w:r>
            <w:r w:rsidRPr="00546B04">
              <w:rPr>
                <w:sz w:val="20"/>
                <w:szCs w:val="20"/>
              </w:rPr>
              <w:tab/>
            </w:r>
            <w:r w:rsidRPr="00546B04">
              <w:rPr>
                <w:sz w:val="20"/>
                <w:szCs w:val="20"/>
              </w:rPr>
              <w:tab/>
            </w:r>
          </w:p>
        </w:tc>
        <w:tc>
          <w:tcPr>
            <w:tcW w:w="5755" w:type="dxa"/>
          </w:tcPr>
          <w:p w:rsidR="002A52EC" w:rsidRPr="00546B04" w:rsidRDefault="00BB6601" w:rsidP="005D32AB">
            <w:pPr>
              <w:rPr>
                <w:sz w:val="20"/>
                <w:szCs w:val="20"/>
              </w:rPr>
            </w:pPr>
            <w:r>
              <w:rPr>
                <w:sz w:val="20"/>
                <w:szCs w:val="20"/>
              </w:rPr>
              <w:t>A</w:t>
            </w:r>
            <w:r w:rsidR="002A52EC" w:rsidRPr="00546B04">
              <w:rPr>
                <w:sz w:val="20"/>
                <w:szCs w:val="20"/>
              </w:rPr>
              <w:t xml:space="preserve"> policy of treating subject people as if they were children, providing for their needs but not giving them rights</w:t>
            </w:r>
          </w:p>
        </w:tc>
        <w:tc>
          <w:tcPr>
            <w:tcW w:w="3507" w:type="dxa"/>
          </w:tcPr>
          <w:p w:rsidR="002A52EC" w:rsidRDefault="002A52EC" w:rsidP="005D32AB">
            <w:pPr>
              <w:rPr>
                <w:sz w:val="20"/>
                <w:szCs w:val="20"/>
              </w:rPr>
            </w:pPr>
          </w:p>
          <w:p w:rsidR="002A52EC" w:rsidRDefault="002A52EC" w:rsidP="005D32AB">
            <w:pPr>
              <w:rPr>
                <w:sz w:val="20"/>
                <w:szCs w:val="20"/>
              </w:rPr>
            </w:pPr>
          </w:p>
          <w:p w:rsidR="002A52EC" w:rsidRPr="00546B04" w:rsidRDefault="002A52EC" w:rsidP="005D32AB">
            <w:pPr>
              <w:rPr>
                <w:sz w:val="20"/>
                <w:szCs w:val="20"/>
              </w:rPr>
            </w:pPr>
          </w:p>
        </w:tc>
      </w:tr>
      <w:tr w:rsidR="002A52EC" w:rsidRPr="00546B04" w:rsidTr="005D32AB">
        <w:tc>
          <w:tcPr>
            <w:tcW w:w="1808" w:type="dxa"/>
          </w:tcPr>
          <w:p w:rsidR="002A52EC" w:rsidRPr="00546B04" w:rsidRDefault="002A52EC" w:rsidP="005D32AB">
            <w:pPr>
              <w:rPr>
                <w:sz w:val="20"/>
                <w:szCs w:val="20"/>
              </w:rPr>
            </w:pPr>
            <w:r w:rsidRPr="00546B04">
              <w:rPr>
                <w:sz w:val="20"/>
                <w:szCs w:val="20"/>
              </w:rPr>
              <w:t>22. Assimilation</w:t>
            </w:r>
            <w:r w:rsidRPr="00546B04">
              <w:rPr>
                <w:sz w:val="20"/>
                <w:szCs w:val="20"/>
              </w:rPr>
              <w:tab/>
            </w:r>
          </w:p>
        </w:tc>
        <w:tc>
          <w:tcPr>
            <w:tcW w:w="5755" w:type="dxa"/>
          </w:tcPr>
          <w:p w:rsidR="002A52EC" w:rsidRPr="00546B04" w:rsidRDefault="00BB6601" w:rsidP="005D32AB">
            <w:pPr>
              <w:rPr>
                <w:sz w:val="20"/>
                <w:szCs w:val="20"/>
              </w:rPr>
            </w:pPr>
            <w:r>
              <w:rPr>
                <w:sz w:val="20"/>
                <w:szCs w:val="20"/>
              </w:rPr>
              <w:t>T</w:t>
            </w:r>
            <w:r w:rsidR="002A52EC" w:rsidRPr="00546B04">
              <w:rPr>
                <w:sz w:val="20"/>
                <w:szCs w:val="20"/>
              </w:rPr>
              <w:t>he social process of absorbing one cultural group into harmony with another</w:t>
            </w:r>
          </w:p>
        </w:tc>
        <w:tc>
          <w:tcPr>
            <w:tcW w:w="3507" w:type="dxa"/>
          </w:tcPr>
          <w:p w:rsidR="002A52EC" w:rsidRDefault="002A52EC" w:rsidP="005D32AB">
            <w:pPr>
              <w:rPr>
                <w:sz w:val="20"/>
                <w:szCs w:val="20"/>
              </w:rPr>
            </w:pPr>
          </w:p>
          <w:p w:rsidR="00BB6601" w:rsidRDefault="00BB6601" w:rsidP="005D32AB">
            <w:pPr>
              <w:rPr>
                <w:sz w:val="20"/>
                <w:szCs w:val="20"/>
              </w:rPr>
            </w:pPr>
          </w:p>
          <w:p w:rsidR="00BB6601" w:rsidRPr="00546B04" w:rsidRDefault="00BB6601" w:rsidP="005D32AB">
            <w:pPr>
              <w:rPr>
                <w:sz w:val="20"/>
                <w:szCs w:val="20"/>
              </w:rPr>
            </w:pPr>
          </w:p>
        </w:tc>
      </w:tr>
      <w:tr w:rsidR="002A52EC" w:rsidRPr="00546B04" w:rsidTr="005D32AB">
        <w:tc>
          <w:tcPr>
            <w:tcW w:w="1808" w:type="dxa"/>
          </w:tcPr>
          <w:p w:rsidR="002A52EC" w:rsidRPr="00546B04" w:rsidRDefault="002A52EC" w:rsidP="005D32AB">
            <w:pPr>
              <w:rPr>
                <w:sz w:val="20"/>
                <w:szCs w:val="20"/>
              </w:rPr>
            </w:pPr>
            <w:r w:rsidRPr="00546B04">
              <w:rPr>
                <w:sz w:val="20"/>
                <w:szCs w:val="20"/>
              </w:rPr>
              <w:t>23. Sphere of Influence</w:t>
            </w:r>
          </w:p>
        </w:tc>
        <w:tc>
          <w:tcPr>
            <w:tcW w:w="5755" w:type="dxa"/>
          </w:tcPr>
          <w:p w:rsidR="002A52EC" w:rsidRPr="00546B04" w:rsidRDefault="00BB6601" w:rsidP="005D32AB">
            <w:pPr>
              <w:rPr>
                <w:sz w:val="20"/>
                <w:szCs w:val="20"/>
              </w:rPr>
            </w:pPr>
            <w:r>
              <w:rPr>
                <w:sz w:val="20"/>
                <w:szCs w:val="20"/>
              </w:rPr>
              <w:t>A</w:t>
            </w:r>
            <w:r w:rsidR="002A52EC" w:rsidRPr="00546B04">
              <w:rPr>
                <w:sz w:val="20"/>
                <w:szCs w:val="20"/>
              </w:rPr>
              <w:t>n area in which an outside power claims exclusive investment or trading privileges</w:t>
            </w:r>
          </w:p>
        </w:tc>
        <w:tc>
          <w:tcPr>
            <w:tcW w:w="3507" w:type="dxa"/>
          </w:tcPr>
          <w:p w:rsidR="002A52EC" w:rsidRDefault="002A52EC" w:rsidP="005D32AB">
            <w:pPr>
              <w:rPr>
                <w:sz w:val="20"/>
                <w:szCs w:val="20"/>
              </w:rPr>
            </w:pPr>
          </w:p>
          <w:p w:rsidR="002A52EC" w:rsidRDefault="002A52EC" w:rsidP="005D32AB">
            <w:pPr>
              <w:rPr>
                <w:sz w:val="20"/>
                <w:szCs w:val="20"/>
              </w:rPr>
            </w:pPr>
          </w:p>
          <w:p w:rsidR="002A52EC" w:rsidRPr="00546B04" w:rsidRDefault="002A52EC" w:rsidP="005D32AB">
            <w:pPr>
              <w:rPr>
                <w:sz w:val="20"/>
                <w:szCs w:val="20"/>
              </w:rPr>
            </w:pPr>
          </w:p>
        </w:tc>
      </w:tr>
      <w:tr w:rsidR="002A52EC" w:rsidRPr="00546B04" w:rsidTr="005D32AB">
        <w:tc>
          <w:tcPr>
            <w:tcW w:w="1808" w:type="dxa"/>
          </w:tcPr>
          <w:p w:rsidR="002A52EC" w:rsidRPr="00546B04" w:rsidRDefault="002A52EC" w:rsidP="005D32AB">
            <w:pPr>
              <w:rPr>
                <w:sz w:val="20"/>
                <w:szCs w:val="20"/>
              </w:rPr>
            </w:pPr>
            <w:r w:rsidRPr="00546B04">
              <w:rPr>
                <w:sz w:val="20"/>
                <w:szCs w:val="20"/>
              </w:rPr>
              <w:t>24. Indirect Control</w:t>
            </w:r>
            <w:r w:rsidRPr="00546B04">
              <w:rPr>
                <w:sz w:val="20"/>
                <w:szCs w:val="20"/>
              </w:rPr>
              <w:tab/>
            </w:r>
            <w:r w:rsidRPr="00546B04">
              <w:rPr>
                <w:sz w:val="20"/>
                <w:szCs w:val="20"/>
              </w:rPr>
              <w:tab/>
            </w:r>
          </w:p>
        </w:tc>
        <w:tc>
          <w:tcPr>
            <w:tcW w:w="5755" w:type="dxa"/>
          </w:tcPr>
          <w:p w:rsidR="002A52EC" w:rsidRPr="00546B04" w:rsidRDefault="002A52EC" w:rsidP="005D32AB">
            <w:pPr>
              <w:rPr>
                <w:sz w:val="20"/>
                <w:szCs w:val="20"/>
              </w:rPr>
            </w:pPr>
            <w:r w:rsidRPr="00BB6601">
              <w:rPr>
                <w:sz w:val="18"/>
                <w:szCs w:val="20"/>
              </w:rPr>
              <w:t>Local government officials, limited self-rule, Goal is to develop future leaders, Government is based on European styles but may have local rules</w:t>
            </w:r>
          </w:p>
        </w:tc>
        <w:tc>
          <w:tcPr>
            <w:tcW w:w="3507" w:type="dxa"/>
          </w:tcPr>
          <w:p w:rsidR="002A52EC" w:rsidRPr="00546B04" w:rsidRDefault="002A52EC" w:rsidP="005D32AB">
            <w:pPr>
              <w:rPr>
                <w:sz w:val="20"/>
                <w:szCs w:val="20"/>
              </w:rPr>
            </w:pPr>
          </w:p>
        </w:tc>
      </w:tr>
      <w:tr w:rsidR="002A52EC" w:rsidRPr="00546B04" w:rsidTr="005D32AB">
        <w:tc>
          <w:tcPr>
            <w:tcW w:w="1808" w:type="dxa"/>
          </w:tcPr>
          <w:p w:rsidR="002A52EC" w:rsidRPr="00546B04" w:rsidRDefault="002A52EC" w:rsidP="005D32AB">
            <w:pPr>
              <w:rPr>
                <w:sz w:val="20"/>
                <w:szCs w:val="20"/>
              </w:rPr>
            </w:pPr>
            <w:r w:rsidRPr="00546B04">
              <w:rPr>
                <w:sz w:val="20"/>
                <w:szCs w:val="20"/>
              </w:rPr>
              <w:t>25. Direct Control</w:t>
            </w:r>
            <w:r w:rsidRPr="00546B04">
              <w:rPr>
                <w:sz w:val="20"/>
                <w:szCs w:val="20"/>
              </w:rPr>
              <w:tab/>
            </w:r>
            <w:r w:rsidRPr="00546B04">
              <w:rPr>
                <w:sz w:val="20"/>
                <w:szCs w:val="20"/>
              </w:rPr>
              <w:tab/>
            </w:r>
          </w:p>
        </w:tc>
        <w:tc>
          <w:tcPr>
            <w:tcW w:w="5755" w:type="dxa"/>
          </w:tcPr>
          <w:p w:rsidR="002A52EC" w:rsidRPr="00546B04" w:rsidRDefault="002A52EC" w:rsidP="005D32AB">
            <w:pPr>
              <w:rPr>
                <w:sz w:val="20"/>
                <w:szCs w:val="20"/>
              </w:rPr>
            </w:pPr>
            <w:r w:rsidRPr="00546B04">
              <w:rPr>
                <w:sz w:val="20"/>
                <w:szCs w:val="20"/>
              </w:rPr>
              <w:t>Foreign officials brought into rule, No self-rule, Goal is assimilation, Government institutions are based only on European styles</w:t>
            </w:r>
          </w:p>
        </w:tc>
        <w:tc>
          <w:tcPr>
            <w:tcW w:w="3507" w:type="dxa"/>
          </w:tcPr>
          <w:p w:rsidR="002A52EC" w:rsidRDefault="002A52EC" w:rsidP="005D32AB">
            <w:pPr>
              <w:rPr>
                <w:sz w:val="20"/>
                <w:szCs w:val="20"/>
              </w:rPr>
            </w:pPr>
          </w:p>
          <w:p w:rsidR="002A52EC" w:rsidRDefault="002A52EC" w:rsidP="005D32AB">
            <w:pPr>
              <w:rPr>
                <w:sz w:val="20"/>
                <w:szCs w:val="20"/>
              </w:rPr>
            </w:pPr>
          </w:p>
          <w:p w:rsidR="002A52EC" w:rsidRPr="00546B04" w:rsidRDefault="002A52EC" w:rsidP="005D32AB">
            <w:pPr>
              <w:rPr>
                <w:sz w:val="20"/>
                <w:szCs w:val="20"/>
              </w:rPr>
            </w:pPr>
          </w:p>
        </w:tc>
      </w:tr>
      <w:tr w:rsidR="002A52EC" w:rsidRPr="00546B04" w:rsidTr="005D32AB">
        <w:tc>
          <w:tcPr>
            <w:tcW w:w="1808" w:type="dxa"/>
          </w:tcPr>
          <w:p w:rsidR="002A52EC" w:rsidRPr="00546B04" w:rsidRDefault="002A52EC" w:rsidP="005D32AB">
            <w:pPr>
              <w:rPr>
                <w:sz w:val="20"/>
                <w:szCs w:val="20"/>
              </w:rPr>
            </w:pPr>
            <w:r w:rsidRPr="00546B04">
              <w:rPr>
                <w:sz w:val="20"/>
                <w:szCs w:val="20"/>
              </w:rPr>
              <w:t>26. Zulu Expansion</w:t>
            </w:r>
          </w:p>
        </w:tc>
        <w:tc>
          <w:tcPr>
            <w:tcW w:w="5755" w:type="dxa"/>
          </w:tcPr>
          <w:p w:rsidR="002A52EC" w:rsidRPr="00546B04" w:rsidRDefault="002A52EC" w:rsidP="005D32AB">
            <w:pPr>
              <w:rPr>
                <w:sz w:val="20"/>
                <w:szCs w:val="20"/>
              </w:rPr>
            </w:pPr>
            <w:r w:rsidRPr="00546B04">
              <w:rPr>
                <w:sz w:val="20"/>
                <w:szCs w:val="20"/>
              </w:rPr>
              <w:t xml:space="preserve">Chief </w:t>
            </w:r>
            <w:proofErr w:type="spellStart"/>
            <w:r w:rsidRPr="00546B04">
              <w:rPr>
                <w:sz w:val="20"/>
                <w:szCs w:val="20"/>
              </w:rPr>
              <w:t>Shaka</w:t>
            </w:r>
            <w:proofErr w:type="spellEnd"/>
            <w:r w:rsidRPr="00546B04">
              <w:rPr>
                <w:sz w:val="20"/>
                <w:szCs w:val="20"/>
              </w:rPr>
              <w:t>, used highly disciplined warriors and good military organization to create a large centralized state</w:t>
            </w:r>
          </w:p>
        </w:tc>
        <w:tc>
          <w:tcPr>
            <w:tcW w:w="3507" w:type="dxa"/>
          </w:tcPr>
          <w:p w:rsidR="002A52EC" w:rsidRDefault="002A52EC" w:rsidP="005D32AB">
            <w:pPr>
              <w:rPr>
                <w:sz w:val="20"/>
                <w:szCs w:val="20"/>
              </w:rPr>
            </w:pPr>
          </w:p>
          <w:p w:rsidR="002A52EC" w:rsidRDefault="002A52EC" w:rsidP="005D32AB">
            <w:pPr>
              <w:rPr>
                <w:sz w:val="20"/>
                <w:szCs w:val="20"/>
              </w:rPr>
            </w:pPr>
          </w:p>
          <w:p w:rsidR="002A52EC" w:rsidRPr="00546B04" w:rsidRDefault="002A52EC" w:rsidP="005D32AB">
            <w:pPr>
              <w:rPr>
                <w:sz w:val="20"/>
                <w:szCs w:val="20"/>
              </w:rPr>
            </w:pPr>
          </w:p>
        </w:tc>
      </w:tr>
      <w:tr w:rsidR="002A52EC" w:rsidRPr="00546B04" w:rsidTr="005D32AB">
        <w:tc>
          <w:tcPr>
            <w:tcW w:w="1808" w:type="dxa"/>
          </w:tcPr>
          <w:p w:rsidR="002A52EC" w:rsidRPr="00546B04" w:rsidRDefault="002A52EC" w:rsidP="005D32AB">
            <w:pPr>
              <w:rPr>
                <w:sz w:val="20"/>
                <w:szCs w:val="20"/>
              </w:rPr>
            </w:pPr>
            <w:r w:rsidRPr="00546B04">
              <w:rPr>
                <w:sz w:val="20"/>
                <w:szCs w:val="20"/>
              </w:rPr>
              <w:t>27. Boers</w:t>
            </w:r>
          </w:p>
          <w:p w:rsidR="002A52EC" w:rsidRPr="00546B04" w:rsidRDefault="002A52EC" w:rsidP="005D32AB">
            <w:pPr>
              <w:rPr>
                <w:sz w:val="20"/>
                <w:szCs w:val="20"/>
              </w:rPr>
            </w:pPr>
            <w:r w:rsidRPr="00546B04">
              <w:rPr>
                <w:sz w:val="20"/>
                <w:szCs w:val="20"/>
              </w:rPr>
              <w:t xml:space="preserve"> </w:t>
            </w:r>
          </w:p>
        </w:tc>
        <w:tc>
          <w:tcPr>
            <w:tcW w:w="5755" w:type="dxa"/>
          </w:tcPr>
          <w:p w:rsidR="002A52EC" w:rsidRPr="00546B04" w:rsidRDefault="002A52EC" w:rsidP="005D32AB">
            <w:pPr>
              <w:rPr>
                <w:sz w:val="20"/>
                <w:szCs w:val="20"/>
              </w:rPr>
            </w:pPr>
            <w:r w:rsidRPr="00546B04">
              <w:rPr>
                <w:sz w:val="20"/>
                <w:szCs w:val="20"/>
              </w:rPr>
              <w:t>Dutch settlers in South Africa</w:t>
            </w:r>
          </w:p>
          <w:p w:rsidR="002A52EC" w:rsidRPr="00546B04" w:rsidRDefault="002A52EC" w:rsidP="005D32AB">
            <w:pPr>
              <w:rPr>
                <w:sz w:val="20"/>
                <w:szCs w:val="20"/>
              </w:rPr>
            </w:pPr>
          </w:p>
        </w:tc>
        <w:tc>
          <w:tcPr>
            <w:tcW w:w="3507" w:type="dxa"/>
          </w:tcPr>
          <w:p w:rsidR="002A52EC" w:rsidRPr="00546B04" w:rsidRDefault="002A52EC" w:rsidP="005D32AB">
            <w:pPr>
              <w:rPr>
                <w:sz w:val="20"/>
                <w:szCs w:val="20"/>
              </w:rPr>
            </w:pPr>
          </w:p>
        </w:tc>
      </w:tr>
      <w:tr w:rsidR="002A52EC" w:rsidRPr="00546B04" w:rsidTr="005D32AB">
        <w:tc>
          <w:tcPr>
            <w:tcW w:w="1808" w:type="dxa"/>
          </w:tcPr>
          <w:p w:rsidR="002A52EC" w:rsidRPr="00546B04" w:rsidRDefault="002A52EC" w:rsidP="005D32AB">
            <w:pPr>
              <w:rPr>
                <w:sz w:val="20"/>
                <w:szCs w:val="20"/>
              </w:rPr>
            </w:pPr>
            <w:r w:rsidRPr="00546B04">
              <w:rPr>
                <w:sz w:val="20"/>
                <w:szCs w:val="20"/>
              </w:rPr>
              <w:t>28. Great Trek</w:t>
            </w:r>
            <w:r w:rsidRPr="00546B04">
              <w:rPr>
                <w:sz w:val="20"/>
                <w:szCs w:val="20"/>
              </w:rPr>
              <w:tab/>
            </w:r>
            <w:r w:rsidRPr="00546B04">
              <w:rPr>
                <w:sz w:val="20"/>
                <w:szCs w:val="20"/>
              </w:rPr>
              <w:tab/>
            </w:r>
          </w:p>
        </w:tc>
        <w:tc>
          <w:tcPr>
            <w:tcW w:w="5755" w:type="dxa"/>
          </w:tcPr>
          <w:p w:rsidR="002A52EC" w:rsidRPr="00546B04" w:rsidRDefault="002A52EC" w:rsidP="005D32AB">
            <w:pPr>
              <w:rPr>
                <w:sz w:val="20"/>
                <w:szCs w:val="20"/>
              </w:rPr>
            </w:pPr>
            <w:r w:rsidRPr="00546B04">
              <w:rPr>
                <w:sz w:val="20"/>
                <w:szCs w:val="20"/>
              </w:rPr>
              <w:t>Movement inland during the 1830s of Dutch-ancestry settlers in South Africa seeking to escape their British colonial government.</w:t>
            </w:r>
          </w:p>
        </w:tc>
        <w:tc>
          <w:tcPr>
            <w:tcW w:w="3507" w:type="dxa"/>
          </w:tcPr>
          <w:p w:rsidR="002A52EC" w:rsidRDefault="002A52EC" w:rsidP="005D32AB">
            <w:pPr>
              <w:rPr>
                <w:sz w:val="20"/>
                <w:szCs w:val="20"/>
              </w:rPr>
            </w:pPr>
          </w:p>
          <w:p w:rsidR="00BB6601" w:rsidRDefault="00BB6601" w:rsidP="005D32AB">
            <w:pPr>
              <w:rPr>
                <w:sz w:val="20"/>
                <w:szCs w:val="20"/>
              </w:rPr>
            </w:pPr>
          </w:p>
          <w:p w:rsidR="00BB6601" w:rsidRPr="00546B04" w:rsidRDefault="00BB6601" w:rsidP="005D32AB">
            <w:pPr>
              <w:rPr>
                <w:sz w:val="20"/>
                <w:szCs w:val="20"/>
              </w:rPr>
            </w:pPr>
          </w:p>
        </w:tc>
      </w:tr>
      <w:tr w:rsidR="002A52EC" w:rsidRPr="00546B04" w:rsidTr="005D32AB">
        <w:tc>
          <w:tcPr>
            <w:tcW w:w="1808" w:type="dxa"/>
          </w:tcPr>
          <w:p w:rsidR="002A52EC" w:rsidRPr="00546B04" w:rsidRDefault="002A52EC" w:rsidP="005D32AB">
            <w:pPr>
              <w:rPr>
                <w:sz w:val="20"/>
                <w:szCs w:val="20"/>
              </w:rPr>
            </w:pPr>
            <w:r w:rsidRPr="00546B04">
              <w:rPr>
                <w:sz w:val="20"/>
                <w:szCs w:val="20"/>
              </w:rPr>
              <w:t>29. Afrikaners</w:t>
            </w:r>
            <w:r w:rsidRPr="00546B04">
              <w:rPr>
                <w:sz w:val="20"/>
                <w:szCs w:val="20"/>
              </w:rPr>
              <w:tab/>
            </w:r>
          </w:p>
        </w:tc>
        <w:tc>
          <w:tcPr>
            <w:tcW w:w="5755" w:type="dxa"/>
          </w:tcPr>
          <w:p w:rsidR="002A52EC" w:rsidRPr="00546B04" w:rsidRDefault="002A52EC" w:rsidP="005D32AB">
            <w:pPr>
              <w:rPr>
                <w:sz w:val="20"/>
                <w:szCs w:val="20"/>
              </w:rPr>
            </w:pPr>
            <w:r w:rsidRPr="00546B04">
              <w:rPr>
                <w:sz w:val="20"/>
                <w:szCs w:val="20"/>
              </w:rPr>
              <w:t xml:space="preserve">South Africans who were descendants of the Dutch who settled in South Africa in the seventeenth </w:t>
            </w:r>
            <w:proofErr w:type="gramStart"/>
            <w:r w:rsidRPr="00546B04">
              <w:rPr>
                <w:sz w:val="20"/>
                <w:szCs w:val="20"/>
              </w:rPr>
              <w:t>cen</w:t>
            </w:r>
            <w:bookmarkStart w:id="0" w:name="_GoBack"/>
            <w:bookmarkEnd w:id="0"/>
            <w:r w:rsidRPr="00546B04">
              <w:rPr>
                <w:sz w:val="20"/>
                <w:szCs w:val="20"/>
              </w:rPr>
              <w:t>tury.</w:t>
            </w:r>
            <w:proofErr w:type="gramEnd"/>
          </w:p>
          <w:p w:rsidR="002A52EC" w:rsidRPr="00546B04" w:rsidRDefault="002A52EC" w:rsidP="005D32AB">
            <w:pPr>
              <w:rPr>
                <w:sz w:val="20"/>
                <w:szCs w:val="20"/>
              </w:rPr>
            </w:pPr>
          </w:p>
        </w:tc>
        <w:tc>
          <w:tcPr>
            <w:tcW w:w="3507" w:type="dxa"/>
          </w:tcPr>
          <w:p w:rsidR="002A52EC" w:rsidRPr="00546B04" w:rsidRDefault="002A52EC" w:rsidP="005D32AB">
            <w:pPr>
              <w:rPr>
                <w:sz w:val="20"/>
                <w:szCs w:val="20"/>
              </w:rPr>
            </w:pPr>
          </w:p>
        </w:tc>
      </w:tr>
      <w:tr w:rsidR="002A52EC" w:rsidRPr="00546B04" w:rsidTr="005D32AB">
        <w:tc>
          <w:tcPr>
            <w:tcW w:w="1808" w:type="dxa"/>
          </w:tcPr>
          <w:p w:rsidR="002A52EC" w:rsidRPr="00546B04" w:rsidRDefault="002A52EC" w:rsidP="005D32AB">
            <w:pPr>
              <w:rPr>
                <w:sz w:val="20"/>
                <w:szCs w:val="20"/>
              </w:rPr>
            </w:pPr>
            <w:r w:rsidRPr="00546B04">
              <w:rPr>
                <w:sz w:val="20"/>
                <w:szCs w:val="20"/>
              </w:rPr>
              <w:t>30. Boer War</w:t>
            </w:r>
            <w:r w:rsidRPr="00546B04">
              <w:rPr>
                <w:sz w:val="20"/>
                <w:szCs w:val="20"/>
              </w:rPr>
              <w:tab/>
            </w:r>
          </w:p>
        </w:tc>
        <w:tc>
          <w:tcPr>
            <w:tcW w:w="5755" w:type="dxa"/>
          </w:tcPr>
          <w:p w:rsidR="002A52EC" w:rsidRPr="00546B04" w:rsidRDefault="002A52EC" w:rsidP="005D32AB">
            <w:pPr>
              <w:rPr>
                <w:sz w:val="20"/>
                <w:szCs w:val="20"/>
              </w:rPr>
            </w:pPr>
            <w:r w:rsidRPr="00546B04">
              <w:rPr>
                <w:sz w:val="20"/>
                <w:szCs w:val="20"/>
              </w:rPr>
              <w:t>A conflict, lasting from 1899 to 1902, in which the Boers and the British fought for control of territory in South Africa.</w:t>
            </w:r>
          </w:p>
          <w:p w:rsidR="002A52EC" w:rsidRPr="00546B04" w:rsidRDefault="002A52EC" w:rsidP="005D32AB">
            <w:pPr>
              <w:rPr>
                <w:sz w:val="20"/>
                <w:szCs w:val="20"/>
              </w:rPr>
            </w:pPr>
          </w:p>
        </w:tc>
        <w:tc>
          <w:tcPr>
            <w:tcW w:w="3507" w:type="dxa"/>
          </w:tcPr>
          <w:p w:rsidR="002A52EC" w:rsidRPr="00546B04" w:rsidRDefault="002A52EC" w:rsidP="005D32AB">
            <w:pPr>
              <w:rPr>
                <w:sz w:val="20"/>
                <w:szCs w:val="20"/>
              </w:rPr>
            </w:pPr>
          </w:p>
        </w:tc>
      </w:tr>
      <w:tr w:rsidR="002A52EC" w:rsidRPr="00546B04" w:rsidTr="005D32AB">
        <w:tc>
          <w:tcPr>
            <w:tcW w:w="1808" w:type="dxa"/>
          </w:tcPr>
          <w:p w:rsidR="002A52EC" w:rsidRPr="00546B04" w:rsidRDefault="002A52EC" w:rsidP="005D32AB">
            <w:pPr>
              <w:rPr>
                <w:sz w:val="20"/>
                <w:szCs w:val="20"/>
              </w:rPr>
            </w:pPr>
            <w:r w:rsidRPr="00546B04">
              <w:rPr>
                <w:sz w:val="20"/>
                <w:szCs w:val="20"/>
              </w:rPr>
              <w:t xml:space="preserve">31. </w:t>
            </w:r>
            <w:proofErr w:type="spellStart"/>
            <w:r w:rsidRPr="00546B04">
              <w:rPr>
                <w:sz w:val="20"/>
                <w:szCs w:val="20"/>
              </w:rPr>
              <w:t>Sepoy</w:t>
            </w:r>
            <w:proofErr w:type="spellEnd"/>
            <w:r w:rsidRPr="00546B04">
              <w:rPr>
                <w:sz w:val="20"/>
                <w:szCs w:val="20"/>
              </w:rPr>
              <w:tab/>
            </w:r>
          </w:p>
        </w:tc>
        <w:tc>
          <w:tcPr>
            <w:tcW w:w="5755" w:type="dxa"/>
          </w:tcPr>
          <w:p w:rsidR="002A52EC" w:rsidRPr="00546B04" w:rsidRDefault="00BB6601" w:rsidP="005D32AB">
            <w:pPr>
              <w:rPr>
                <w:sz w:val="20"/>
                <w:szCs w:val="20"/>
              </w:rPr>
            </w:pPr>
            <w:r>
              <w:rPr>
                <w:sz w:val="20"/>
                <w:szCs w:val="20"/>
              </w:rPr>
              <w:t>A</w:t>
            </w:r>
            <w:r w:rsidR="002A52EC" w:rsidRPr="00546B04">
              <w:rPr>
                <w:sz w:val="20"/>
                <w:szCs w:val="20"/>
              </w:rPr>
              <w:t>n Indian soldier hired by the British East India Company to protect the company's interests in the region</w:t>
            </w:r>
          </w:p>
          <w:p w:rsidR="002A52EC" w:rsidRPr="00546B04" w:rsidRDefault="002A52EC" w:rsidP="005D32AB">
            <w:pPr>
              <w:rPr>
                <w:sz w:val="20"/>
                <w:szCs w:val="20"/>
              </w:rPr>
            </w:pPr>
          </w:p>
        </w:tc>
        <w:tc>
          <w:tcPr>
            <w:tcW w:w="3507" w:type="dxa"/>
          </w:tcPr>
          <w:p w:rsidR="002A52EC" w:rsidRPr="00546B04" w:rsidRDefault="002A52EC" w:rsidP="005D32AB">
            <w:pPr>
              <w:rPr>
                <w:sz w:val="20"/>
                <w:szCs w:val="20"/>
              </w:rPr>
            </w:pPr>
          </w:p>
        </w:tc>
      </w:tr>
      <w:tr w:rsidR="002A52EC" w:rsidRPr="00546B04" w:rsidTr="005D32AB">
        <w:tc>
          <w:tcPr>
            <w:tcW w:w="1808" w:type="dxa"/>
          </w:tcPr>
          <w:p w:rsidR="002A52EC" w:rsidRPr="00546B04" w:rsidRDefault="002A52EC" w:rsidP="005D32AB">
            <w:pPr>
              <w:rPr>
                <w:sz w:val="20"/>
                <w:szCs w:val="20"/>
              </w:rPr>
            </w:pPr>
            <w:r w:rsidRPr="00546B04">
              <w:rPr>
                <w:sz w:val="20"/>
                <w:szCs w:val="20"/>
              </w:rPr>
              <w:t xml:space="preserve">32. </w:t>
            </w:r>
            <w:proofErr w:type="spellStart"/>
            <w:r w:rsidRPr="00546B04">
              <w:rPr>
                <w:sz w:val="20"/>
                <w:szCs w:val="20"/>
              </w:rPr>
              <w:t>Sepoy</w:t>
            </w:r>
            <w:proofErr w:type="spellEnd"/>
            <w:r w:rsidRPr="00546B04">
              <w:rPr>
                <w:sz w:val="20"/>
                <w:szCs w:val="20"/>
              </w:rPr>
              <w:t xml:space="preserve"> Mutiny</w:t>
            </w:r>
            <w:r w:rsidRPr="00546B04">
              <w:rPr>
                <w:sz w:val="20"/>
                <w:szCs w:val="20"/>
              </w:rPr>
              <w:tab/>
            </w:r>
            <w:r w:rsidRPr="00546B04">
              <w:rPr>
                <w:sz w:val="20"/>
                <w:szCs w:val="20"/>
              </w:rPr>
              <w:tab/>
            </w:r>
          </w:p>
        </w:tc>
        <w:tc>
          <w:tcPr>
            <w:tcW w:w="5755" w:type="dxa"/>
          </w:tcPr>
          <w:p w:rsidR="002A52EC" w:rsidRPr="00546B04" w:rsidRDefault="002A52EC" w:rsidP="005D32AB">
            <w:pPr>
              <w:rPr>
                <w:sz w:val="20"/>
                <w:szCs w:val="20"/>
              </w:rPr>
            </w:pPr>
            <w:r w:rsidRPr="00546B04">
              <w:rPr>
                <w:sz w:val="20"/>
                <w:szCs w:val="20"/>
              </w:rPr>
              <w:t>(</w:t>
            </w:r>
            <w:r w:rsidRPr="00BB6601">
              <w:rPr>
                <w:sz w:val="18"/>
                <w:szCs w:val="20"/>
              </w:rPr>
              <w:t xml:space="preserve">1857) Hindus and Muslim </w:t>
            </w:r>
            <w:proofErr w:type="spellStart"/>
            <w:r w:rsidRPr="00BB6601">
              <w:rPr>
                <w:sz w:val="18"/>
                <w:szCs w:val="20"/>
              </w:rPr>
              <w:t>Sepoy</w:t>
            </w:r>
            <w:proofErr w:type="spellEnd"/>
            <w:r w:rsidRPr="00BB6601">
              <w:rPr>
                <w:sz w:val="18"/>
                <w:szCs w:val="20"/>
              </w:rPr>
              <w:t xml:space="preserve"> refused to open cartridges that came in paper waxed with animal fat for religious reasons; killed British officers, and proclaimed restoration of the Mughal authority; had different interests, and were crushed by the British</w:t>
            </w:r>
          </w:p>
        </w:tc>
        <w:tc>
          <w:tcPr>
            <w:tcW w:w="3507" w:type="dxa"/>
          </w:tcPr>
          <w:p w:rsidR="002A52EC" w:rsidRPr="00546B04" w:rsidRDefault="002A52EC" w:rsidP="005D32AB">
            <w:pPr>
              <w:rPr>
                <w:sz w:val="20"/>
                <w:szCs w:val="20"/>
              </w:rPr>
            </w:pPr>
          </w:p>
        </w:tc>
      </w:tr>
      <w:tr w:rsidR="002A52EC" w:rsidRPr="00546B04" w:rsidTr="005D32AB">
        <w:tc>
          <w:tcPr>
            <w:tcW w:w="1808" w:type="dxa"/>
          </w:tcPr>
          <w:p w:rsidR="002A52EC" w:rsidRPr="00546B04" w:rsidRDefault="002A52EC" w:rsidP="005D32AB">
            <w:pPr>
              <w:rPr>
                <w:sz w:val="20"/>
                <w:szCs w:val="20"/>
              </w:rPr>
            </w:pPr>
            <w:r w:rsidRPr="00546B04">
              <w:rPr>
                <w:sz w:val="20"/>
                <w:szCs w:val="20"/>
              </w:rPr>
              <w:t>33. Raj</w:t>
            </w:r>
            <w:r w:rsidRPr="00546B04">
              <w:rPr>
                <w:sz w:val="20"/>
                <w:szCs w:val="20"/>
              </w:rPr>
              <w:tab/>
            </w:r>
            <w:r w:rsidRPr="00546B04">
              <w:rPr>
                <w:sz w:val="20"/>
                <w:szCs w:val="20"/>
              </w:rPr>
              <w:tab/>
            </w:r>
          </w:p>
        </w:tc>
        <w:tc>
          <w:tcPr>
            <w:tcW w:w="5755" w:type="dxa"/>
          </w:tcPr>
          <w:p w:rsidR="002A52EC" w:rsidRPr="00546B04" w:rsidRDefault="002A52EC" w:rsidP="005D32AB">
            <w:pPr>
              <w:rPr>
                <w:sz w:val="20"/>
                <w:szCs w:val="20"/>
              </w:rPr>
            </w:pPr>
            <w:r w:rsidRPr="00546B04">
              <w:rPr>
                <w:sz w:val="20"/>
                <w:szCs w:val="20"/>
              </w:rPr>
              <w:t>The period of British rule in India, which lasted for nearly 90 years, from 1857 to 1947</w:t>
            </w:r>
          </w:p>
          <w:p w:rsidR="002A52EC" w:rsidRPr="00546B04" w:rsidRDefault="002A52EC" w:rsidP="005D32AB">
            <w:pPr>
              <w:rPr>
                <w:sz w:val="20"/>
                <w:szCs w:val="20"/>
              </w:rPr>
            </w:pPr>
          </w:p>
        </w:tc>
        <w:tc>
          <w:tcPr>
            <w:tcW w:w="3507" w:type="dxa"/>
          </w:tcPr>
          <w:p w:rsidR="002A52EC" w:rsidRPr="00546B04" w:rsidRDefault="002A52EC" w:rsidP="005D32AB">
            <w:pPr>
              <w:rPr>
                <w:sz w:val="20"/>
                <w:szCs w:val="20"/>
              </w:rPr>
            </w:pPr>
          </w:p>
        </w:tc>
      </w:tr>
      <w:tr w:rsidR="002A52EC" w:rsidRPr="00546B04" w:rsidTr="005D32AB">
        <w:tc>
          <w:tcPr>
            <w:tcW w:w="1808" w:type="dxa"/>
          </w:tcPr>
          <w:p w:rsidR="002A52EC" w:rsidRPr="00546B04" w:rsidRDefault="002A52EC" w:rsidP="005D32AB">
            <w:pPr>
              <w:rPr>
                <w:sz w:val="20"/>
                <w:szCs w:val="20"/>
              </w:rPr>
            </w:pPr>
            <w:r w:rsidRPr="00546B04">
              <w:rPr>
                <w:sz w:val="20"/>
                <w:szCs w:val="20"/>
              </w:rPr>
              <w:t>34. "Jewel in the Crown"</w:t>
            </w:r>
            <w:r w:rsidRPr="00546B04">
              <w:rPr>
                <w:sz w:val="20"/>
                <w:szCs w:val="20"/>
              </w:rPr>
              <w:tab/>
            </w:r>
            <w:r w:rsidRPr="00546B04">
              <w:rPr>
                <w:sz w:val="20"/>
                <w:szCs w:val="20"/>
              </w:rPr>
              <w:tab/>
            </w:r>
          </w:p>
        </w:tc>
        <w:tc>
          <w:tcPr>
            <w:tcW w:w="5755" w:type="dxa"/>
          </w:tcPr>
          <w:p w:rsidR="002A52EC" w:rsidRPr="00546B04" w:rsidRDefault="002A52EC" w:rsidP="005D32AB">
            <w:pPr>
              <w:rPr>
                <w:sz w:val="20"/>
                <w:szCs w:val="20"/>
              </w:rPr>
            </w:pPr>
            <w:r w:rsidRPr="00BB6601">
              <w:rPr>
                <w:sz w:val="18"/>
                <w:szCs w:val="20"/>
              </w:rPr>
              <w:t>British colony of India - so called because of its importance in the British Empire, both as supplier of raw materials and as a market for British trade goods - most valuable of all of Britain's colonies</w:t>
            </w:r>
          </w:p>
        </w:tc>
        <w:tc>
          <w:tcPr>
            <w:tcW w:w="3507" w:type="dxa"/>
          </w:tcPr>
          <w:p w:rsidR="002A52EC" w:rsidRPr="00546B04" w:rsidRDefault="002A52EC" w:rsidP="005D32AB">
            <w:pPr>
              <w:rPr>
                <w:sz w:val="20"/>
                <w:szCs w:val="20"/>
              </w:rPr>
            </w:pPr>
          </w:p>
        </w:tc>
      </w:tr>
      <w:tr w:rsidR="002A52EC" w:rsidRPr="00546B04" w:rsidTr="005D32AB">
        <w:tc>
          <w:tcPr>
            <w:tcW w:w="1808" w:type="dxa"/>
          </w:tcPr>
          <w:p w:rsidR="002A52EC" w:rsidRPr="00546B04" w:rsidRDefault="002A52EC" w:rsidP="005D32AB">
            <w:pPr>
              <w:rPr>
                <w:sz w:val="20"/>
                <w:szCs w:val="20"/>
              </w:rPr>
            </w:pPr>
            <w:r w:rsidRPr="00546B04">
              <w:rPr>
                <w:sz w:val="20"/>
                <w:szCs w:val="20"/>
              </w:rPr>
              <w:t>35. "The Sun Never Sets on the British Empire"</w:t>
            </w:r>
          </w:p>
        </w:tc>
        <w:tc>
          <w:tcPr>
            <w:tcW w:w="5755" w:type="dxa"/>
          </w:tcPr>
          <w:p w:rsidR="002A52EC" w:rsidRPr="00546B04" w:rsidRDefault="00BB6601" w:rsidP="005D32AB">
            <w:pPr>
              <w:rPr>
                <w:sz w:val="20"/>
                <w:szCs w:val="20"/>
              </w:rPr>
            </w:pPr>
            <w:r>
              <w:rPr>
                <w:sz w:val="20"/>
                <w:szCs w:val="20"/>
              </w:rPr>
              <w:t>A</w:t>
            </w:r>
            <w:r w:rsidR="002A52EC" w:rsidRPr="00546B04">
              <w:rPr>
                <w:sz w:val="20"/>
                <w:szCs w:val="20"/>
              </w:rPr>
              <w:t>n expression that described the great expanse of England's colonies during the Age of Imperialism</w:t>
            </w:r>
          </w:p>
        </w:tc>
        <w:tc>
          <w:tcPr>
            <w:tcW w:w="3507" w:type="dxa"/>
          </w:tcPr>
          <w:p w:rsidR="002A52EC" w:rsidRPr="00546B04" w:rsidRDefault="002A52EC" w:rsidP="005D32AB">
            <w:pPr>
              <w:rPr>
                <w:sz w:val="20"/>
                <w:szCs w:val="20"/>
              </w:rPr>
            </w:pPr>
          </w:p>
        </w:tc>
      </w:tr>
      <w:tr w:rsidR="002A52EC" w:rsidRPr="00546B04" w:rsidTr="005D32AB">
        <w:tc>
          <w:tcPr>
            <w:tcW w:w="1808" w:type="dxa"/>
          </w:tcPr>
          <w:p w:rsidR="002A52EC" w:rsidRPr="00546B04" w:rsidRDefault="002A52EC" w:rsidP="005D32AB">
            <w:pPr>
              <w:rPr>
                <w:sz w:val="20"/>
                <w:szCs w:val="20"/>
              </w:rPr>
            </w:pPr>
            <w:r w:rsidRPr="00546B04">
              <w:rPr>
                <w:sz w:val="20"/>
                <w:szCs w:val="20"/>
              </w:rPr>
              <w:t>36. Opium War</w:t>
            </w:r>
            <w:r w:rsidRPr="00546B04">
              <w:rPr>
                <w:sz w:val="20"/>
                <w:szCs w:val="20"/>
              </w:rPr>
              <w:tab/>
            </w:r>
            <w:r w:rsidRPr="00546B04">
              <w:rPr>
                <w:sz w:val="20"/>
                <w:szCs w:val="20"/>
              </w:rPr>
              <w:tab/>
            </w:r>
          </w:p>
        </w:tc>
        <w:tc>
          <w:tcPr>
            <w:tcW w:w="5755" w:type="dxa"/>
          </w:tcPr>
          <w:p w:rsidR="002A52EC" w:rsidRPr="00546B04" w:rsidRDefault="002A52EC" w:rsidP="005D32AB">
            <w:pPr>
              <w:rPr>
                <w:sz w:val="20"/>
                <w:szCs w:val="20"/>
              </w:rPr>
            </w:pPr>
            <w:r w:rsidRPr="00BB6601">
              <w:rPr>
                <w:sz w:val="18"/>
                <w:szCs w:val="20"/>
              </w:rPr>
              <w:t>War between Britain and the Qing Empire that was, in the British view, occasioned by the Qing government's refusal to permit the importation of opium into its territories; the victorious British imposed the one-sided Treaty of Nanking on China.</w:t>
            </w:r>
          </w:p>
        </w:tc>
        <w:tc>
          <w:tcPr>
            <w:tcW w:w="3507" w:type="dxa"/>
          </w:tcPr>
          <w:p w:rsidR="002A52EC" w:rsidRPr="00546B04" w:rsidRDefault="002A52EC" w:rsidP="005D32AB">
            <w:pPr>
              <w:rPr>
                <w:sz w:val="20"/>
                <w:szCs w:val="20"/>
              </w:rPr>
            </w:pPr>
          </w:p>
        </w:tc>
      </w:tr>
      <w:tr w:rsidR="002A52EC" w:rsidRPr="00546B04" w:rsidTr="005D32AB">
        <w:tc>
          <w:tcPr>
            <w:tcW w:w="1808" w:type="dxa"/>
          </w:tcPr>
          <w:p w:rsidR="002A52EC" w:rsidRPr="00546B04" w:rsidRDefault="002A52EC" w:rsidP="005D32AB">
            <w:pPr>
              <w:rPr>
                <w:sz w:val="20"/>
                <w:szCs w:val="20"/>
              </w:rPr>
            </w:pPr>
            <w:r w:rsidRPr="00546B04">
              <w:rPr>
                <w:sz w:val="20"/>
                <w:szCs w:val="20"/>
              </w:rPr>
              <w:t>37. Boxer Rebellion</w:t>
            </w:r>
            <w:r w:rsidRPr="00546B04">
              <w:rPr>
                <w:sz w:val="20"/>
                <w:szCs w:val="20"/>
              </w:rPr>
              <w:tab/>
            </w:r>
            <w:r w:rsidRPr="00546B04">
              <w:rPr>
                <w:sz w:val="20"/>
                <w:szCs w:val="20"/>
              </w:rPr>
              <w:tab/>
            </w:r>
          </w:p>
        </w:tc>
        <w:tc>
          <w:tcPr>
            <w:tcW w:w="5755" w:type="dxa"/>
          </w:tcPr>
          <w:p w:rsidR="002A52EC" w:rsidRPr="00546B04" w:rsidRDefault="00BB6601" w:rsidP="005D32AB">
            <w:pPr>
              <w:rPr>
                <w:sz w:val="20"/>
                <w:szCs w:val="20"/>
              </w:rPr>
            </w:pPr>
            <w:r w:rsidRPr="00BB6601">
              <w:rPr>
                <w:sz w:val="16"/>
                <w:szCs w:val="20"/>
              </w:rPr>
              <w:t>The</w:t>
            </w:r>
            <w:r w:rsidR="002A52EC" w:rsidRPr="00BB6601">
              <w:rPr>
                <w:sz w:val="16"/>
                <w:szCs w:val="20"/>
              </w:rPr>
              <w:t xml:space="preserve"> popular peasant uprising in China (supported nationally), that blamed foreign people and institutions for the loss of the traditional Chinese way of life. "Boxers" were traditionally skilled fighters that attacked Westerners, beginning with Christian missionaries.</w:t>
            </w:r>
          </w:p>
        </w:tc>
        <w:tc>
          <w:tcPr>
            <w:tcW w:w="3507" w:type="dxa"/>
          </w:tcPr>
          <w:p w:rsidR="002A52EC" w:rsidRPr="00546B04" w:rsidRDefault="002A52EC" w:rsidP="005D32AB">
            <w:pPr>
              <w:rPr>
                <w:sz w:val="20"/>
                <w:szCs w:val="20"/>
              </w:rPr>
            </w:pPr>
          </w:p>
        </w:tc>
      </w:tr>
      <w:tr w:rsidR="002A52EC" w:rsidRPr="00546B04" w:rsidTr="005D32AB">
        <w:trPr>
          <w:trHeight w:val="530"/>
        </w:trPr>
        <w:tc>
          <w:tcPr>
            <w:tcW w:w="1808" w:type="dxa"/>
          </w:tcPr>
          <w:p w:rsidR="002A52EC" w:rsidRPr="00546B04" w:rsidRDefault="002A52EC" w:rsidP="005D32AB">
            <w:pPr>
              <w:rPr>
                <w:sz w:val="20"/>
                <w:szCs w:val="20"/>
              </w:rPr>
            </w:pPr>
            <w:r w:rsidRPr="00546B04">
              <w:rPr>
                <w:sz w:val="20"/>
                <w:szCs w:val="20"/>
              </w:rPr>
              <w:t>38. Open Door Policy</w:t>
            </w:r>
            <w:r w:rsidRPr="00546B04">
              <w:rPr>
                <w:sz w:val="20"/>
                <w:szCs w:val="20"/>
              </w:rPr>
              <w:tab/>
            </w:r>
          </w:p>
        </w:tc>
        <w:tc>
          <w:tcPr>
            <w:tcW w:w="5755" w:type="dxa"/>
          </w:tcPr>
          <w:p w:rsidR="002A52EC" w:rsidRPr="00546B04" w:rsidRDefault="002A52EC" w:rsidP="005D32AB">
            <w:pPr>
              <w:rPr>
                <w:sz w:val="20"/>
                <w:szCs w:val="20"/>
              </w:rPr>
            </w:pPr>
            <w:r w:rsidRPr="00546B04">
              <w:rPr>
                <w:sz w:val="20"/>
                <w:szCs w:val="20"/>
              </w:rPr>
              <w:t>A policy proposed by the US in 1899, under which ALL nations would have equal opportunities to trade in China.</w:t>
            </w:r>
          </w:p>
        </w:tc>
        <w:tc>
          <w:tcPr>
            <w:tcW w:w="3507" w:type="dxa"/>
          </w:tcPr>
          <w:p w:rsidR="002A52EC" w:rsidRPr="00546B04" w:rsidRDefault="002A52EC" w:rsidP="005D32AB">
            <w:pPr>
              <w:rPr>
                <w:sz w:val="20"/>
                <w:szCs w:val="20"/>
              </w:rPr>
            </w:pPr>
          </w:p>
        </w:tc>
      </w:tr>
    </w:tbl>
    <w:p w:rsidR="002A52EC" w:rsidRDefault="002A52EC" w:rsidP="00546B04"/>
    <w:sectPr w:rsidR="002A52EC" w:rsidSect="00546B04">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03"/>
    <w:rsid w:val="002A52EC"/>
    <w:rsid w:val="00346571"/>
    <w:rsid w:val="00380CCC"/>
    <w:rsid w:val="004F5503"/>
    <w:rsid w:val="00537E5A"/>
    <w:rsid w:val="00546B04"/>
    <w:rsid w:val="005D32AB"/>
    <w:rsid w:val="00BB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5865">
      <w:bodyDiv w:val="1"/>
      <w:marLeft w:val="0"/>
      <w:marRight w:val="0"/>
      <w:marTop w:val="0"/>
      <w:marBottom w:val="0"/>
      <w:divBdr>
        <w:top w:val="none" w:sz="0" w:space="0" w:color="auto"/>
        <w:left w:val="none" w:sz="0" w:space="0" w:color="auto"/>
        <w:bottom w:val="none" w:sz="0" w:space="0" w:color="auto"/>
        <w:right w:val="none" w:sz="0" w:space="0" w:color="auto"/>
      </w:divBdr>
      <w:divsChild>
        <w:div w:id="1654064282">
          <w:marLeft w:val="0"/>
          <w:marRight w:val="0"/>
          <w:marTop w:val="0"/>
          <w:marBottom w:val="0"/>
          <w:divBdr>
            <w:top w:val="none" w:sz="0" w:space="0" w:color="auto"/>
            <w:left w:val="none" w:sz="0" w:space="0" w:color="auto"/>
            <w:bottom w:val="none" w:sz="0" w:space="0" w:color="auto"/>
            <w:right w:val="none" w:sz="0" w:space="0" w:color="auto"/>
          </w:divBdr>
          <w:divsChild>
            <w:div w:id="162163822">
              <w:marLeft w:val="0"/>
              <w:marRight w:val="0"/>
              <w:marTop w:val="0"/>
              <w:marBottom w:val="0"/>
              <w:divBdr>
                <w:top w:val="none" w:sz="0" w:space="0" w:color="auto"/>
                <w:left w:val="none" w:sz="0" w:space="0" w:color="auto"/>
                <w:bottom w:val="none" w:sz="0" w:space="0" w:color="auto"/>
                <w:right w:val="none" w:sz="0" w:space="0" w:color="auto"/>
              </w:divBdr>
              <w:divsChild>
                <w:div w:id="1959219923">
                  <w:marLeft w:val="0"/>
                  <w:marRight w:val="0"/>
                  <w:marTop w:val="0"/>
                  <w:marBottom w:val="0"/>
                  <w:divBdr>
                    <w:top w:val="none" w:sz="0" w:space="0" w:color="auto"/>
                    <w:left w:val="none" w:sz="0" w:space="0" w:color="auto"/>
                    <w:bottom w:val="none" w:sz="0" w:space="0" w:color="auto"/>
                    <w:right w:val="none" w:sz="0" w:space="0" w:color="auto"/>
                  </w:divBdr>
                  <w:divsChild>
                    <w:div w:id="13856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Chico Unified School District</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Burton</dc:creator>
  <cp:lastModifiedBy>Beth Burton</cp:lastModifiedBy>
  <cp:revision>4</cp:revision>
  <cp:lastPrinted>2012-10-25T22:14:00Z</cp:lastPrinted>
  <dcterms:created xsi:type="dcterms:W3CDTF">2012-10-22T23:07:00Z</dcterms:created>
  <dcterms:modified xsi:type="dcterms:W3CDTF">2012-10-25T22:14:00Z</dcterms:modified>
</cp:coreProperties>
</file>